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73" w:rsidRPr="00F23B4B" w:rsidRDefault="000E3EE6" w:rsidP="00C43B31">
      <w:pPr>
        <w:jc w:val="center"/>
        <w:rPr>
          <w:rFonts w:ascii="Ink Free" w:hAnsi="Ink Free"/>
          <w:b/>
          <w:sz w:val="28"/>
          <w:szCs w:val="28"/>
        </w:rPr>
      </w:pPr>
      <w:r w:rsidRPr="00F23B4B">
        <w:rPr>
          <w:rFonts w:ascii="Ink Free" w:hAnsi="Ink Free"/>
          <w:b/>
          <w:sz w:val="28"/>
          <w:szCs w:val="28"/>
        </w:rPr>
        <w:t>“Down the Hatch”</w:t>
      </w:r>
      <w:r w:rsidR="00336373" w:rsidRPr="00F23B4B">
        <w:rPr>
          <w:rFonts w:ascii="Ink Free" w:hAnsi="Ink Free"/>
          <w:b/>
          <w:sz w:val="28"/>
          <w:szCs w:val="28"/>
        </w:rPr>
        <w:t xml:space="preserve"> Board Game-Rubric</w:t>
      </w: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3338"/>
        <w:gridCol w:w="1902"/>
        <w:gridCol w:w="1551"/>
        <w:gridCol w:w="1137"/>
      </w:tblGrid>
      <w:tr w:rsidR="00336373" w:rsidRPr="00F23B4B" w:rsidTr="00F23B4B">
        <w:trPr>
          <w:trHeight w:val="646"/>
        </w:trPr>
        <w:tc>
          <w:tcPr>
            <w:tcW w:w="3232" w:type="dxa"/>
          </w:tcPr>
          <w:p w:rsidR="00336373" w:rsidRPr="00F23B4B" w:rsidRDefault="00336373" w:rsidP="00C43B31">
            <w:pPr>
              <w:jc w:val="center"/>
              <w:rPr>
                <w:rFonts w:ascii="Ink Free" w:hAnsi="Ink Free"/>
              </w:rPr>
            </w:pPr>
            <w:r w:rsidRPr="00F23B4B">
              <w:rPr>
                <w:rFonts w:ascii="Ink Free" w:hAnsi="Ink Free"/>
                <w:sz w:val="40"/>
                <w:szCs w:val="40"/>
              </w:rPr>
              <w:t>Essentials</w:t>
            </w:r>
          </w:p>
        </w:tc>
        <w:tc>
          <w:tcPr>
            <w:tcW w:w="6791" w:type="dxa"/>
            <w:gridSpan w:val="3"/>
          </w:tcPr>
          <w:p w:rsidR="00336373" w:rsidRPr="00F23B4B" w:rsidRDefault="00336373" w:rsidP="00C43B31">
            <w:pPr>
              <w:jc w:val="center"/>
              <w:rPr>
                <w:rFonts w:ascii="Ink Free" w:hAnsi="Ink Free"/>
              </w:rPr>
            </w:pPr>
            <w:r w:rsidRPr="00F23B4B">
              <w:rPr>
                <w:rFonts w:ascii="Ink Free" w:hAnsi="Ink Free"/>
                <w:sz w:val="40"/>
                <w:szCs w:val="40"/>
              </w:rPr>
              <w:t>Criteria</w:t>
            </w:r>
            <w:r w:rsidR="0027105A" w:rsidRPr="00F23B4B">
              <w:rPr>
                <w:rFonts w:ascii="Ink Free" w:hAnsi="Ink Free"/>
                <w:sz w:val="40"/>
                <w:szCs w:val="40"/>
              </w:rPr>
              <w:t xml:space="preserve"> and Notes</w:t>
            </w:r>
          </w:p>
        </w:tc>
        <w:tc>
          <w:tcPr>
            <w:tcW w:w="1137" w:type="dxa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  <w:sz w:val="40"/>
                <w:szCs w:val="40"/>
              </w:rPr>
              <w:t>Score</w:t>
            </w:r>
          </w:p>
        </w:tc>
      </w:tr>
      <w:tr w:rsidR="00336373" w:rsidRPr="00F23B4B" w:rsidTr="00F23B4B">
        <w:trPr>
          <w:trHeight w:val="303"/>
        </w:trPr>
        <w:tc>
          <w:tcPr>
            <w:tcW w:w="3232" w:type="dxa"/>
            <w:vMerge w:val="restart"/>
          </w:tcPr>
          <w:p w:rsidR="0017028A" w:rsidRPr="00F23B4B" w:rsidRDefault="00885757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You must include the main organs of the digestive system somewhere on the board</w:t>
            </w:r>
            <w:r w:rsidR="00702DA6">
              <w:rPr>
                <w:rFonts w:ascii="Ink Free" w:hAnsi="Ink Free"/>
              </w:rPr>
              <w:t>.</w:t>
            </w:r>
            <w:r w:rsidRPr="00F23B4B">
              <w:rPr>
                <w:rFonts w:ascii="Ink Free" w:hAnsi="Ink Free"/>
              </w:rPr>
              <w:t xml:space="preserve"> </w:t>
            </w:r>
            <w:r w:rsidR="00C738BA" w:rsidRPr="00F23B4B">
              <w:rPr>
                <w:rFonts w:ascii="Ink Free" w:hAnsi="Ink Free"/>
              </w:rPr>
              <w:t xml:space="preserve">Emphasis is on </w:t>
            </w:r>
            <w:r w:rsidR="0017028A" w:rsidRPr="00F23B4B">
              <w:rPr>
                <w:rFonts w:ascii="Ink Free" w:hAnsi="Ink Free"/>
              </w:rPr>
              <w:t xml:space="preserve">overall </w:t>
            </w:r>
            <w:r w:rsidR="006629BD" w:rsidRPr="00F23B4B">
              <w:rPr>
                <w:rFonts w:ascii="Ink Free" w:hAnsi="Ink Free"/>
              </w:rPr>
              <w:t xml:space="preserve">functions of the </w:t>
            </w:r>
            <w:r w:rsidR="0017028A" w:rsidRPr="00F23B4B">
              <w:rPr>
                <w:rFonts w:ascii="Ink Free" w:hAnsi="Ink Free"/>
              </w:rPr>
              <w:t xml:space="preserve">digestive </w:t>
            </w:r>
            <w:r w:rsidR="006629BD" w:rsidRPr="00F23B4B">
              <w:rPr>
                <w:rFonts w:ascii="Ink Free" w:hAnsi="Ink Free"/>
              </w:rPr>
              <w:t>system, as well as relat</w:t>
            </w:r>
            <w:r w:rsidR="00C738BA" w:rsidRPr="00F23B4B">
              <w:rPr>
                <w:rFonts w:ascii="Ink Free" w:hAnsi="Ink Free"/>
              </w:rPr>
              <w:t>ing to</w:t>
            </w:r>
            <w:r w:rsidR="006629BD" w:rsidRPr="00F23B4B">
              <w:rPr>
                <w:rFonts w:ascii="Ink Free" w:hAnsi="Ink Free"/>
              </w:rPr>
              <w:t xml:space="preserve"> </w:t>
            </w:r>
            <w:bookmarkStart w:id="0" w:name="_GoBack"/>
            <w:bookmarkEnd w:id="0"/>
            <w:r w:rsidR="006629BD" w:rsidRPr="00F23B4B">
              <w:rPr>
                <w:rFonts w:ascii="Ink Free" w:hAnsi="Ink Free"/>
              </w:rPr>
              <w:t xml:space="preserve">processing of nutrients.  </w:t>
            </w:r>
          </w:p>
          <w:p w:rsidR="0017028A" w:rsidRPr="00F23B4B" w:rsidRDefault="0017028A" w:rsidP="00C43B31">
            <w:pPr>
              <w:rPr>
                <w:rFonts w:ascii="Ink Free" w:hAnsi="Ink Free"/>
                <w:u w:val="single"/>
              </w:rPr>
            </w:pPr>
            <w:r w:rsidRPr="00F23B4B">
              <w:rPr>
                <w:rFonts w:ascii="Ink Free" w:hAnsi="Ink Free"/>
                <w:u w:val="single"/>
              </w:rPr>
              <w:t>Guiding questions:</w:t>
            </w:r>
          </w:p>
          <w:p w:rsidR="0017028A" w:rsidRPr="00F23B4B" w:rsidRDefault="0017028A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Where and how are carbohydrates digested?</w:t>
            </w:r>
          </w:p>
          <w:p w:rsidR="0017028A" w:rsidRPr="00F23B4B" w:rsidRDefault="0017028A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Where and how are proteins digested?</w:t>
            </w:r>
          </w:p>
          <w:p w:rsidR="0017028A" w:rsidRPr="00F23B4B" w:rsidRDefault="0017028A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Where and how are lipids digested?</w:t>
            </w:r>
          </w:p>
          <w:p w:rsidR="00336373" w:rsidRPr="00F23B4B" w:rsidRDefault="006629BD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Bonus points will be awarded for aesthetics and creativity.</w:t>
            </w:r>
          </w:p>
          <w:p w:rsidR="006629BD" w:rsidRPr="00F23B4B" w:rsidRDefault="0027105A" w:rsidP="00C43B31">
            <w:pPr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 xml:space="preserve">There are good ideas out there, but this should be your own.  </w:t>
            </w:r>
            <w:r w:rsidR="006629BD" w:rsidRPr="00F23B4B">
              <w:rPr>
                <w:rFonts w:ascii="Ink Free" w:hAnsi="Ink Free"/>
              </w:rPr>
              <w:t>A grade of 0 will be given if you are</w:t>
            </w:r>
            <w:r w:rsidRPr="00F23B4B">
              <w:rPr>
                <w:rFonts w:ascii="Ink Free" w:hAnsi="Ink Free"/>
              </w:rPr>
              <w:t xml:space="preserve"> found</w:t>
            </w:r>
            <w:r w:rsidR="006629BD" w:rsidRPr="00F23B4B">
              <w:rPr>
                <w:rFonts w:ascii="Ink Free" w:hAnsi="Ink Free"/>
              </w:rPr>
              <w:t xml:space="preserve"> in violation of academic integrity.</w:t>
            </w:r>
          </w:p>
        </w:tc>
        <w:tc>
          <w:tcPr>
            <w:tcW w:w="3338" w:type="dxa"/>
          </w:tcPr>
          <w:p w:rsidR="00336373" w:rsidRPr="00F23B4B" w:rsidRDefault="00336373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Mouth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317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0C69EA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T</w:t>
            </w:r>
            <w:r w:rsidR="00F56D54" w:rsidRPr="00F23B4B">
              <w:rPr>
                <w:rFonts w:ascii="Ink Free" w:hAnsi="Ink Free"/>
                <w:sz w:val="21"/>
                <w:szCs w:val="21"/>
              </w:rPr>
              <w:t>eeth</w:t>
            </w:r>
            <w:r w:rsidRPr="00F23B4B">
              <w:rPr>
                <w:rFonts w:ascii="Ink Free" w:hAnsi="Ink Free"/>
                <w:sz w:val="21"/>
                <w:szCs w:val="21"/>
              </w:rPr>
              <w:t>/Tongue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0C69EA" w:rsidRPr="00F23B4B" w:rsidTr="00F23B4B">
        <w:trPr>
          <w:trHeight w:val="317"/>
        </w:trPr>
        <w:tc>
          <w:tcPr>
            <w:tcW w:w="3232" w:type="dxa"/>
            <w:vMerge/>
          </w:tcPr>
          <w:p w:rsidR="000C69EA" w:rsidRPr="00F23B4B" w:rsidRDefault="000C69EA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0C69EA" w:rsidRPr="00F23B4B" w:rsidRDefault="000C69EA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Salivary Glands (3)- Parotid, Submaxillary, Sublingual (Enzymes!)</w:t>
            </w:r>
          </w:p>
        </w:tc>
        <w:tc>
          <w:tcPr>
            <w:tcW w:w="3453" w:type="dxa"/>
            <w:gridSpan w:val="2"/>
          </w:tcPr>
          <w:p w:rsidR="000C69EA" w:rsidRPr="00F23B4B" w:rsidRDefault="000C69EA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0C69EA" w:rsidRPr="00F23B4B" w:rsidRDefault="000C69EA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0C69EA" w:rsidRPr="00F23B4B" w:rsidTr="00F23B4B">
        <w:trPr>
          <w:trHeight w:val="317"/>
        </w:trPr>
        <w:tc>
          <w:tcPr>
            <w:tcW w:w="3232" w:type="dxa"/>
            <w:vMerge/>
          </w:tcPr>
          <w:p w:rsidR="000C69EA" w:rsidRPr="00F23B4B" w:rsidRDefault="000C69EA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0C69EA" w:rsidRPr="00F23B4B" w:rsidRDefault="000C69EA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Pharynx</w:t>
            </w:r>
          </w:p>
        </w:tc>
        <w:tc>
          <w:tcPr>
            <w:tcW w:w="3453" w:type="dxa"/>
            <w:gridSpan w:val="2"/>
          </w:tcPr>
          <w:p w:rsidR="000C69EA" w:rsidRPr="00F23B4B" w:rsidRDefault="000C69EA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0C69EA" w:rsidRPr="00F23B4B" w:rsidRDefault="000C69EA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303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006D30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Esophagus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224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Stomach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</w:t>
            </w:r>
            <w:r w:rsidR="00414C38" w:rsidRPr="00F23B4B">
              <w:rPr>
                <w:rFonts w:ascii="Ink Free" w:hAnsi="Ink Free"/>
                <w:sz w:val="21"/>
                <w:szCs w:val="21"/>
              </w:rPr>
              <w:t>(cardiac and pyloric sphincters, gastric juices!)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264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Pancreas</w:t>
            </w:r>
            <w:r w:rsidR="00414C38" w:rsidRPr="00F23B4B">
              <w:rPr>
                <w:rFonts w:ascii="Ink Free" w:hAnsi="Ink Free"/>
                <w:sz w:val="21"/>
                <w:szCs w:val="21"/>
              </w:rPr>
              <w:t xml:space="preserve"> (enzymes!- what are they, and what do they digest?)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330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Liver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(Bile!)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330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Gall Bladder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(Bile!)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396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006D30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Small Intestine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- </w:t>
            </w:r>
            <w:r w:rsidR="0027105A" w:rsidRPr="00F23B4B">
              <w:rPr>
                <w:rFonts w:ascii="Ink Free" w:hAnsi="Ink Free"/>
                <w:sz w:val="21"/>
                <w:szCs w:val="21"/>
              </w:rPr>
              <w:t xml:space="preserve">(Enzymes!) 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>Duodenum, Jejunum,</w:t>
            </w:r>
            <w:r w:rsidR="00006D30" w:rsidRPr="00F23B4B">
              <w:rPr>
                <w:rFonts w:ascii="Ink Free" w:hAnsi="Ink Free"/>
                <w:sz w:val="21"/>
                <w:szCs w:val="21"/>
              </w:rPr>
              <w:t xml:space="preserve"> and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</w:t>
            </w:r>
            <w:r w:rsidR="0027105A" w:rsidRPr="00F23B4B">
              <w:rPr>
                <w:rFonts w:ascii="Ink Free" w:hAnsi="Ink Free"/>
                <w:sz w:val="21"/>
                <w:szCs w:val="21"/>
              </w:rPr>
              <w:t>I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>leum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356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006D30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Large Intestines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(Ascending, Transverse, Descending, </w:t>
            </w:r>
            <w:r w:rsidR="00006D30" w:rsidRPr="00F23B4B">
              <w:rPr>
                <w:rFonts w:ascii="Ink Free" w:hAnsi="Ink Free"/>
                <w:sz w:val="21"/>
                <w:szCs w:val="21"/>
              </w:rPr>
              <w:t>Appendix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>)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683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F56D54" w:rsidP="00006D30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Rectum</w:t>
            </w:r>
            <w:r w:rsidR="000C69EA" w:rsidRPr="00F23B4B">
              <w:rPr>
                <w:rFonts w:ascii="Ink Free" w:hAnsi="Ink Free"/>
                <w:sz w:val="21"/>
                <w:szCs w:val="21"/>
              </w:rPr>
              <w:t xml:space="preserve"> 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336373" w:rsidRPr="00F23B4B" w:rsidTr="00F23B4B">
        <w:trPr>
          <w:trHeight w:val="475"/>
        </w:trPr>
        <w:tc>
          <w:tcPr>
            <w:tcW w:w="3232" w:type="dxa"/>
            <w:vMerge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3338" w:type="dxa"/>
          </w:tcPr>
          <w:p w:rsidR="00336373" w:rsidRPr="00F23B4B" w:rsidRDefault="00336373" w:rsidP="00C43B31">
            <w:pPr>
              <w:rPr>
                <w:rFonts w:ascii="Ink Free" w:hAnsi="Ink Free"/>
                <w:sz w:val="21"/>
                <w:szCs w:val="21"/>
              </w:rPr>
            </w:pPr>
            <w:r w:rsidRPr="00F23B4B">
              <w:rPr>
                <w:rFonts w:ascii="Ink Free" w:hAnsi="Ink Free"/>
                <w:sz w:val="21"/>
                <w:szCs w:val="21"/>
              </w:rPr>
              <w:t>Anus</w:t>
            </w:r>
          </w:p>
        </w:tc>
        <w:tc>
          <w:tcPr>
            <w:tcW w:w="3453" w:type="dxa"/>
            <w:gridSpan w:val="2"/>
          </w:tcPr>
          <w:p w:rsidR="00336373" w:rsidRPr="00F23B4B" w:rsidRDefault="00336373" w:rsidP="00C43B31">
            <w:pPr>
              <w:rPr>
                <w:rFonts w:ascii="Ink Free" w:hAnsi="Ink Free"/>
              </w:rPr>
            </w:pPr>
          </w:p>
        </w:tc>
        <w:tc>
          <w:tcPr>
            <w:tcW w:w="1137" w:type="dxa"/>
          </w:tcPr>
          <w:p w:rsidR="00336373" w:rsidRPr="00F23B4B" w:rsidRDefault="00885757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/5</w:t>
            </w:r>
          </w:p>
        </w:tc>
      </w:tr>
      <w:tr w:rsidR="00885757" w:rsidRPr="00F23B4B" w:rsidTr="00F23B4B">
        <w:trPr>
          <w:trHeight w:val="800"/>
        </w:trPr>
        <w:tc>
          <w:tcPr>
            <w:tcW w:w="3232" w:type="dxa"/>
          </w:tcPr>
          <w:p w:rsidR="00C43B31" w:rsidRPr="00F23B4B" w:rsidRDefault="00885757" w:rsidP="00C43B31">
            <w:pPr>
              <w:rPr>
                <w:rFonts w:ascii="Ink Free" w:hAnsi="Ink Free"/>
                <w:sz w:val="20"/>
                <w:szCs w:val="20"/>
              </w:rPr>
            </w:pPr>
            <w:r w:rsidRPr="00F23B4B">
              <w:rPr>
                <w:rFonts w:ascii="Ink Free" w:hAnsi="Ink Free"/>
                <w:sz w:val="20"/>
                <w:szCs w:val="20"/>
              </w:rPr>
              <w:t>What would happen if some of the structures were not functioning properly?</w:t>
            </w:r>
          </w:p>
        </w:tc>
        <w:tc>
          <w:tcPr>
            <w:tcW w:w="6791" w:type="dxa"/>
            <w:gridSpan w:val="3"/>
          </w:tcPr>
          <w:p w:rsidR="00885757" w:rsidRPr="00F23B4B" w:rsidRDefault="00885757" w:rsidP="00C43B31">
            <w:pPr>
              <w:rPr>
                <w:rFonts w:ascii="Ink Free" w:hAnsi="Ink Free"/>
                <w:sz w:val="20"/>
                <w:szCs w:val="20"/>
              </w:rPr>
            </w:pPr>
            <w:r w:rsidRPr="00F23B4B">
              <w:rPr>
                <w:rFonts w:ascii="Ink Free" w:hAnsi="Ink Free"/>
                <w:sz w:val="20"/>
                <w:szCs w:val="20"/>
              </w:rPr>
              <w:t>You would need to have 5 scenarios where a player could skip ahead or move back or stop-must relate to the different parts of the digestive system.</w:t>
            </w:r>
            <w:r w:rsidR="00414C38" w:rsidRPr="00F23B4B">
              <w:rPr>
                <w:rFonts w:ascii="Ink Free" w:hAnsi="Ink Free"/>
                <w:sz w:val="20"/>
                <w:szCs w:val="20"/>
              </w:rPr>
              <w:t xml:space="preserve"> *think about disorders, diseases, and other problems…*</w:t>
            </w:r>
          </w:p>
        </w:tc>
        <w:tc>
          <w:tcPr>
            <w:tcW w:w="1137" w:type="dxa"/>
          </w:tcPr>
          <w:p w:rsidR="00885757" w:rsidRPr="00F23B4B" w:rsidRDefault="00C43B31" w:rsidP="006629BD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</w:t>
            </w:r>
            <w:r w:rsidR="006629BD" w:rsidRPr="00F23B4B">
              <w:rPr>
                <w:rFonts w:ascii="Ink Free" w:hAnsi="Ink Free"/>
              </w:rPr>
              <w:t>15</w:t>
            </w:r>
          </w:p>
        </w:tc>
      </w:tr>
      <w:tr w:rsidR="00885757" w:rsidRPr="00F23B4B" w:rsidTr="00F23B4B">
        <w:trPr>
          <w:trHeight w:val="350"/>
        </w:trPr>
        <w:tc>
          <w:tcPr>
            <w:tcW w:w="3232" w:type="dxa"/>
          </w:tcPr>
          <w:p w:rsidR="00885757" w:rsidRPr="00F23B4B" w:rsidRDefault="00885757" w:rsidP="00C43B31">
            <w:pPr>
              <w:rPr>
                <w:rFonts w:ascii="Ink Free" w:hAnsi="Ink Free"/>
                <w:sz w:val="20"/>
                <w:szCs w:val="20"/>
              </w:rPr>
            </w:pPr>
            <w:r w:rsidRPr="00F23B4B">
              <w:rPr>
                <w:rFonts w:ascii="Ink Free" w:hAnsi="Ink Free"/>
                <w:sz w:val="20"/>
                <w:szCs w:val="20"/>
              </w:rPr>
              <w:t>A copy of the rules for the game.</w:t>
            </w:r>
          </w:p>
        </w:tc>
        <w:tc>
          <w:tcPr>
            <w:tcW w:w="6791" w:type="dxa"/>
            <w:gridSpan w:val="3"/>
          </w:tcPr>
          <w:p w:rsidR="00885757" w:rsidRPr="00F23B4B" w:rsidRDefault="00885757" w:rsidP="0017028A">
            <w:pPr>
              <w:rPr>
                <w:rFonts w:ascii="Ink Free" w:hAnsi="Ink Free"/>
                <w:sz w:val="20"/>
                <w:szCs w:val="20"/>
              </w:rPr>
            </w:pPr>
            <w:r w:rsidRPr="00F23B4B">
              <w:rPr>
                <w:rFonts w:ascii="Ink Free" w:hAnsi="Ink Free"/>
                <w:sz w:val="20"/>
                <w:szCs w:val="20"/>
              </w:rPr>
              <w:t>Please have a detailed copy TYPED</w:t>
            </w:r>
            <w:r w:rsidR="000C69EA" w:rsidRPr="00F23B4B">
              <w:rPr>
                <w:rFonts w:ascii="Ink Free" w:hAnsi="Ink Free"/>
                <w:sz w:val="20"/>
                <w:szCs w:val="20"/>
              </w:rPr>
              <w:t xml:space="preserve"> (5 pts.) </w:t>
            </w:r>
            <w:r w:rsidRPr="00F23B4B">
              <w:rPr>
                <w:rFonts w:ascii="Ink Free" w:hAnsi="Ink Free"/>
                <w:sz w:val="20"/>
                <w:szCs w:val="20"/>
              </w:rPr>
              <w:t xml:space="preserve"> so </w:t>
            </w:r>
            <w:r w:rsidR="00C43B31" w:rsidRPr="00F23B4B">
              <w:rPr>
                <w:rFonts w:ascii="Ink Free" w:hAnsi="Ink Free"/>
                <w:sz w:val="20"/>
                <w:szCs w:val="20"/>
              </w:rPr>
              <w:t>others will</w:t>
            </w:r>
            <w:r w:rsidRPr="00F23B4B">
              <w:rPr>
                <w:rFonts w:ascii="Ink Free" w:hAnsi="Ink Free"/>
                <w:sz w:val="20"/>
                <w:szCs w:val="20"/>
              </w:rPr>
              <w:t xml:space="preserve"> be able to play.</w:t>
            </w:r>
            <w:r w:rsidR="000C69EA" w:rsidRPr="00F23B4B">
              <w:rPr>
                <w:rFonts w:ascii="Ink Free" w:hAnsi="Ink Free"/>
                <w:sz w:val="20"/>
                <w:szCs w:val="20"/>
              </w:rPr>
              <w:t xml:space="preserve">  The rules need to be </w:t>
            </w:r>
            <w:r w:rsidR="0017028A" w:rsidRPr="00F23B4B">
              <w:rPr>
                <w:rFonts w:ascii="Ink Free" w:hAnsi="Ink Free"/>
                <w:sz w:val="20"/>
                <w:szCs w:val="20"/>
              </w:rPr>
              <w:t>explicitly clear so there are no questions by the players.</w:t>
            </w:r>
          </w:p>
        </w:tc>
        <w:tc>
          <w:tcPr>
            <w:tcW w:w="1137" w:type="dxa"/>
          </w:tcPr>
          <w:p w:rsidR="00885757" w:rsidRPr="00F23B4B" w:rsidRDefault="000C69EA" w:rsidP="00C43B31">
            <w:pPr>
              <w:jc w:val="right"/>
              <w:rPr>
                <w:rFonts w:ascii="Ink Free" w:hAnsi="Ink Free"/>
              </w:rPr>
            </w:pPr>
            <w:r w:rsidRPr="00F23B4B">
              <w:rPr>
                <w:rFonts w:ascii="Ink Free" w:hAnsi="Ink Free"/>
              </w:rPr>
              <w:t>/1</w:t>
            </w:r>
            <w:r w:rsidR="00C43B31" w:rsidRPr="00F23B4B">
              <w:rPr>
                <w:rFonts w:ascii="Ink Free" w:hAnsi="Ink Free"/>
              </w:rPr>
              <w:t>0</w:t>
            </w:r>
          </w:p>
        </w:tc>
      </w:tr>
      <w:tr w:rsidR="0027105A" w:rsidRPr="00F23B4B" w:rsidTr="00F23B4B">
        <w:trPr>
          <w:gridBefore w:val="3"/>
          <w:wBefore w:w="8472" w:type="dxa"/>
          <w:trHeight w:val="254"/>
        </w:trPr>
        <w:tc>
          <w:tcPr>
            <w:tcW w:w="1551" w:type="dxa"/>
          </w:tcPr>
          <w:p w:rsidR="0027105A" w:rsidRPr="00F23B4B" w:rsidRDefault="00F23B4B" w:rsidP="00C43B31">
            <w:pPr>
              <w:rPr>
                <w:rFonts w:ascii="Ink Free" w:hAnsi="Ink Free"/>
                <w:sz w:val="20"/>
                <w:szCs w:val="20"/>
              </w:rPr>
            </w:pPr>
            <w:r>
              <w:rPr>
                <w:rFonts w:ascii="Ink Free" w:hAnsi="Ink Free"/>
                <w:sz w:val="20"/>
                <w:szCs w:val="20"/>
              </w:rPr>
              <w:t>25</w:t>
            </w:r>
            <w:r w:rsidR="00414C38" w:rsidRPr="00F23B4B">
              <w:rPr>
                <w:rFonts w:ascii="Ink Free" w:hAnsi="Ink Free"/>
                <w:sz w:val="20"/>
                <w:szCs w:val="20"/>
              </w:rPr>
              <w:t>+</w:t>
            </w:r>
            <w:r w:rsidR="0027105A" w:rsidRPr="00F23B4B">
              <w:rPr>
                <w:rFonts w:ascii="Ink Free" w:hAnsi="Ink Free"/>
                <w:sz w:val="20"/>
                <w:szCs w:val="20"/>
              </w:rPr>
              <w:t xml:space="preserve"> Questions</w:t>
            </w:r>
          </w:p>
        </w:tc>
        <w:tc>
          <w:tcPr>
            <w:tcW w:w="1137" w:type="dxa"/>
          </w:tcPr>
          <w:p w:rsidR="0027105A" w:rsidRPr="00F23B4B" w:rsidRDefault="0027105A" w:rsidP="0027105A">
            <w:pPr>
              <w:jc w:val="right"/>
              <w:rPr>
                <w:rFonts w:ascii="Ink Free" w:hAnsi="Ink Free"/>
                <w:sz w:val="20"/>
                <w:szCs w:val="20"/>
              </w:rPr>
            </w:pPr>
            <w:r w:rsidRPr="00F23B4B">
              <w:rPr>
                <w:rFonts w:ascii="Ink Free" w:hAnsi="Ink Free"/>
                <w:sz w:val="20"/>
                <w:szCs w:val="20"/>
              </w:rPr>
              <w:t>/20</w:t>
            </w:r>
          </w:p>
        </w:tc>
      </w:tr>
      <w:tr w:rsidR="00C43B31" w:rsidRPr="00F23B4B" w:rsidTr="00F23B4B">
        <w:trPr>
          <w:gridBefore w:val="3"/>
          <w:wBefore w:w="8472" w:type="dxa"/>
          <w:trHeight w:val="323"/>
        </w:trPr>
        <w:tc>
          <w:tcPr>
            <w:tcW w:w="1551" w:type="dxa"/>
          </w:tcPr>
          <w:p w:rsidR="00C43B31" w:rsidRPr="00F23B4B" w:rsidRDefault="00C43B31" w:rsidP="00C43B31">
            <w:pPr>
              <w:rPr>
                <w:rFonts w:ascii="Ink Free" w:hAnsi="Ink Free"/>
                <w:sz w:val="18"/>
                <w:szCs w:val="18"/>
              </w:rPr>
            </w:pPr>
            <w:r w:rsidRPr="00F23B4B">
              <w:rPr>
                <w:rFonts w:ascii="Ink Free" w:hAnsi="Ink Free"/>
                <w:sz w:val="18"/>
                <w:szCs w:val="18"/>
              </w:rPr>
              <w:t>Total</w:t>
            </w:r>
            <w:r w:rsidR="0027105A" w:rsidRPr="00F23B4B">
              <w:rPr>
                <w:rFonts w:ascii="Ink Free" w:hAnsi="Ink Free"/>
                <w:sz w:val="18"/>
                <w:szCs w:val="18"/>
              </w:rPr>
              <w:t xml:space="preserve"> (Test/Quiz)</w:t>
            </w:r>
          </w:p>
        </w:tc>
        <w:tc>
          <w:tcPr>
            <w:tcW w:w="1137" w:type="dxa"/>
          </w:tcPr>
          <w:p w:rsidR="00C43B31" w:rsidRPr="00F23B4B" w:rsidRDefault="00F56D54" w:rsidP="0027105A">
            <w:pPr>
              <w:jc w:val="right"/>
              <w:rPr>
                <w:rFonts w:ascii="Ink Free" w:hAnsi="Ink Free"/>
                <w:sz w:val="20"/>
                <w:szCs w:val="20"/>
              </w:rPr>
            </w:pPr>
            <w:r w:rsidRPr="00F23B4B">
              <w:rPr>
                <w:rFonts w:ascii="Ink Free" w:hAnsi="Ink Free"/>
                <w:sz w:val="20"/>
                <w:szCs w:val="20"/>
              </w:rPr>
              <w:t>/1</w:t>
            </w:r>
            <w:r w:rsidR="0027105A" w:rsidRPr="00F23B4B">
              <w:rPr>
                <w:rFonts w:ascii="Ink Free" w:hAnsi="Ink Free"/>
                <w:sz w:val="20"/>
                <w:szCs w:val="20"/>
              </w:rPr>
              <w:t>2</w:t>
            </w:r>
            <w:r w:rsidRPr="00F23B4B">
              <w:rPr>
                <w:rFonts w:ascii="Ink Free" w:hAnsi="Ink Free"/>
                <w:sz w:val="20"/>
                <w:szCs w:val="20"/>
              </w:rPr>
              <w:t>0</w:t>
            </w:r>
          </w:p>
        </w:tc>
      </w:tr>
    </w:tbl>
    <w:p w:rsidR="009C7C8C" w:rsidRPr="00F23B4B" w:rsidRDefault="009C7C8C" w:rsidP="0027105A">
      <w:pPr>
        <w:jc w:val="center"/>
        <w:rPr>
          <w:rFonts w:ascii="Ink Free" w:hAnsi="Ink Free" w:cstheme="minorHAnsi"/>
          <w:sz w:val="24"/>
          <w:szCs w:val="24"/>
          <w:u w:val="single"/>
        </w:rPr>
      </w:pPr>
    </w:p>
    <w:p w:rsidR="0024727A" w:rsidRPr="00F23B4B" w:rsidRDefault="000E3EE6" w:rsidP="0027105A">
      <w:pPr>
        <w:jc w:val="center"/>
        <w:rPr>
          <w:rFonts w:ascii="Ink Free" w:hAnsi="Ink Free"/>
          <w:sz w:val="28"/>
          <w:szCs w:val="28"/>
          <w:u w:val="single"/>
        </w:rPr>
      </w:pPr>
      <w:r w:rsidRPr="00F23B4B">
        <w:rPr>
          <w:rFonts w:ascii="Ink Free" w:hAnsi="Ink Free"/>
          <w:sz w:val="28"/>
          <w:szCs w:val="28"/>
          <w:u w:val="single"/>
        </w:rPr>
        <w:lastRenderedPageBreak/>
        <w:t>“Down the Hatch”</w:t>
      </w:r>
      <w:r w:rsidR="0024727A" w:rsidRPr="00F23B4B">
        <w:rPr>
          <w:rFonts w:ascii="Ink Free" w:hAnsi="Ink Free"/>
          <w:sz w:val="28"/>
          <w:szCs w:val="28"/>
          <w:u w:val="single"/>
        </w:rPr>
        <w:t xml:space="preserve"> Board Game</w:t>
      </w:r>
    </w:p>
    <w:p w:rsidR="0024727A" w:rsidRPr="00F23B4B" w:rsidRDefault="0024727A" w:rsidP="0024727A">
      <w:pPr>
        <w:rPr>
          <w:rFonts w:ascii="Ink Free" w:hAnsi="Ink Free"/>
          <w:sz w:val="24"/>
          <w:szCs w:val="24"/>
          <w:u w:val="single"/>
        </w:rPr>
      </w:pPr>
      <w:r w:rsidRPr="00F23B4B">
        <w:rPr>
          <w:rFonts w:ascii="Ink Free" w:hAnsi="Ink Free"/>
          <w:sz w:val="24"/>
          <w:szCs w:val="24"/>
          <w:u w:val="single"/>
        </w:rPr>
        <w:t xml:space="preserve">Objectives: </w:t>
      </w:r>
    </w:p>
    <w:p w:rsidR="0024727A" w:rsidRPr="00F23B4B" w:rsidRDefault="0024727A" w:rsidP="0024727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F23B4B">
        <w:rPr>
          <w:rFonts w:ascii="Ink Free" w:hAnsi="Ink Free"/>
        </w:rPr>
        <w:t>Learn how the digestive system works</w:t>
      </w:r>
    </w:p>
    <w:p w:rsidR="0024727A" w:rsidRPr="00F23B4B" w:rsidRDefault="0024727A" w:rsidP="0024727A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F23B4B">
        <w:rPr>
          <w:rFonts w:ascii="Ink Free" w:hAnsi="Ink Free"/>
        </w:rPr>
        <w:t>Create and play a board game based on the</w:t>
      </w:r>
      <w:r w:rsidR="006629BD" w:rsidRPr="00F23B4B">
        <w:rPr>
          <w:rFonts w:ascii="Ink Free" w:hAnsi="Ink Free"/>
        </w:rPr>
        <w:t xml:space="preserve"> structure and functions of the</w:t>
      </w:r>
      <w:r w:rsidRPr="00F23B4B">
        <w:rPr>
          <w:rFonts w:ascii="Ink Free" w:hAnsi="Ink Free"/>
        </w:rPr>
        <w:t xml:space="preserve"> digestive system</w:t>
      </w:r>
    </w:p>
    <w:p w:rsidR="0024727A" w:rsidRPr="00F23B4B" w:rsidRDefault="0027105A" w:rsidP="0024727A">
      <w:pPr>
        <w:rPr>
          <w:rFonts w:ascii="Ink Free" w:hAnsi="Ink Free"/>
          <w:sz w:val="24"/>
          <w:szCs w:val="24"/>
          <w:u w:val="single"/>
        </w:rPr>
      </w:pPr>
      <w:r w:rsidRPr="00F23B4B">
        <w:rPr>
          <w:rFonts w:ascii="Ink Free" w:hAnsi="Ink Free"/>
          <w:sz w:val="24"/>
          <w:szCs w:val="24"/>
          <w:u w:val="single"/>
        </w:rPr>
        <w:t xml:space="preserve">Suggested </w:t>
      </w:r>
      <w:r w:rsidR="0024727A" w:rsidRPr="00F23B4B">
        <w:rPr>
          <w:rFonts w:ascii="Ink Free" w:hAnsi="Ink Free"/>
          <w:sz w:val="24"/>
          <w:szCs w:val="24"/>
          <w:u w:val="single"/>
        </w:rPr>
        <w:t>Materials:</w:t>
      </w:r>
    </w:p>
    <w:p w:rsidR="0024727A" w:rsidRPr="00F23B4B" w:rsidRDefault="0024727A" w:rsidP="0024727A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F23B4B">
        <w:rPr>
          <w:rFonts w:ascii="Ink Free" w:hAnsi="Ink Free"/>
        </w:rPr>
        <w:t>Index cards</w:t>
      </w:r>
    </w:p>
    <w:p w:rsidR="0024727A" w:rsidRPr="00F23B4B" w:rsidRDefault="0024727A" w:rsidP="0024727A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F23B4B">
        <w:rPr>
          <w:rFonts w:ascii="Ink Free" w:hAnsi="Ink Free"/>
        </w:rPr>
        <w:t>Poster Board</w:t>
      </w:r>
    </w:p>
    <w:p w:rsidR="0024727A" w:rsidRPr="00F23B4B" w:rsidRDefault="0024727A" w:rsidP="0024727A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F23B4B">
        <w:rPr>
          <w:rFonts w:ascii="Ink Free" w:hAnsi="Ink Free"/>
        </w:rPr>
        <w:t>Art supplies (paint,  markers, crayons)</w:t>
      </w:r>
    </w:p>
    <w:p w:rsidR="0024727A" w:rsidRPr="00F23B4B" w:rsidRDefault="0024727A" w:rsidP="0024727A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F23B4B">
        <w:rPr>
          <w:rFonts w:ascii="Ink Free" w:hAnsi="Ink Free"/>
        </w:rPr>
        <w:t>Dice</w:t>
      </w:r>
      <w:r w:rsidR="006629BD" w:rsidRPr="00F23B4B">
        <w:rPr>
          <w:rFonts w:ascii="Ink Free" w:hAnsi="Ink Free"/>
        </w:rPr>
        <w:t xml:space="preserve"> </w:t>
      </w:r>
    </w:p>
    <w:p w:rsidR="0024727A" w:rsidRPr="00F23B4B" w:rsidRDefault="0024727A" w:rsidP="0024727A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F23B4B">
        <w:rPr>
          <w:rFonts w:ascii="Ink Free" w:hAnsi="Ink Free"/>
        </w:rPr>
        <w:t>Rules for the game</w:t>
      </w:r>
    </w:p>
    <w:p w:rsidR="00414C38" w:rsidRPr="00F23B4B" w:rsidRDefault="0024727A" w:rsidP="00414C38">
      <w:pPr>
        <w:rPr>
          <w:rFonts w:ascii="Ink Free" w:hAnsi="Ink Free"/>
          <w:sz w:val="24"/>
          <w:szCs w:val="24"/>
          <w:u w:val="single"/>
        </w:rPr>
      </w:pPr>
      <w:r w:rsidRPr="00F23B4B">
        <w:rPr>
          <w:rFonts w:ascii="Ink Free" w:hAnsi="Ink Free"/>
          <w:sz w:val="24"/>
          <w:szCs w:val="24"/>
          <w:u w:val="single"/>
        </w:rPr>
        <w:t>Activity:</w:t>
      </w:r>
    </w:p>
    <w:p w:rsidR="0024727A" w:rsidRPr="00F23B4B" w:rsidRDefault="0024727A" w:rsidP="00414C38">
      <w:pPr>
        <w:rPr>
          <w:rFonts w:ascii="Ink Free" w:hAnsi="Ink Free"/>
          <w:sz w:val="24"/>
          <w:szCs w:val="24"/>
          <w:u w:val="single"/>
        </w:rPr>
      </w:pPr>
      <w:r w:rsidRPr="00F23B4B">
        <w:rPr>
          <w:rFonts w:ascii="Ink Free" w:hAnsi="Ink Free"/>
        </w:rPr>
        <w:t>You have just been hired by Burp Toys to</w:t>
      </w:r>
      <w:r w:rsidR="000E3EE6" w:rsidRPr="00F23B4B">
        <w:rPr>
          <w:rFonts w:ascii="Ink Free" w:hAnsi="Ink Free"/>
        </w:rPr>
        <w:t xml:space="preserve"> design and create a board game. </w:t>
      </w:r>
      <w:r w:rsidRPr="00F23B4B">
        <w:rPr>
          <w:rFonts w:ascii="Ink Free" w:hAnsi="Ink Free"/>
        </w:rPr>
        <w:t xml:space="preserve">As you design your game, think about different kinds of board games you have played and the various elements that they all have in common.  You will design a board game that incorporates the structure and function of the digestive system in the game. Be creative in the design of your board and </w:t>
      </w:r>
      <w:proofErr w:type="spellStart"/>
      <w:r w:rsidRPr="00F23B4B">
        <w:rPr>
          <w:rFonts w:ascii="Ink Free" w:hAnsi="Ink Free"/>
        </w:rPr>
        <w:t>your</w:t>
      </w:r>
      <w:proofErr w:type="spellEnd"/>
      <w:r w:rsidRPr="00F23B4B">
        <w:rPr>
          <w:rFonts w:ascii="Ink Free" w:hAnsi="Ink Free"/>
        </w:rPr>
        <w:t xml:space="preserve"> playing pieces! The focus should be to trace the path of food from the time it enters your mouth until it exits the anus. </w:t>
      </w:r>
    </w:p>
    <w:p w:rsidR="0024727A" w:rsidRPr="00F23B4B" w:rsidRDefault="0024727A" w:rsidP="0024727A">
      <w:pPr>
        <w:spacing w:line="240" w:lineRule="auto"/>
        <w:rPr>
          <w:rFonts w:ascii="Ink Free" w:hAnsi="Ink Free"/>
          <w:sz w:val="24"/>
          <w:szCs w:val="24"/>
          <w:u w:val="single"/>
        </w:rPr>
      </w:pPr>
      <w:r w:rsidRPr="00F23B4B">
        <w:rPr>
          <w:rFonts w:ascii="Ink Free" w:hAnsi="Ink Free"/>
          <w:sz w:val="24"/>
          <w:szCs w:val="24"/>
          <w:u w:val="single"/>
        </w:rPr>
        <w:t>Burp Toys has provided you with some general guidelines:</w:t>
      </w:r>
    </w:p>
    <w:p w:rsidR="0024727A" w:rsidRPr="00F23B4B" w:rsidRDefault="0024727A" w:rsidP="0024727A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</w:rPr>
        <w:t xml:space="preserve">The board should include all of the organs that are part of this system. </w:t>
      </w:r>
    </w:p>
    <w:p w:rsidR="0024727A" w:rsidRPr="00F23B4B" w:rsidRDefault="0024727A" w:rsidP="0024727A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</w:rPr>
        <w:t>The goal</w:t>
      </w:r>
      <w:r w:rsidR="000E3EE6" w:rsidRPr="00F23B4B">
        <w:rPr>
          <w:rFonts w:ascii="Ink Free" w:hAnsi="Ink Free"/>
        </w:rPr>
        <w:t xml:space="preserve"> of your game s</w:t>
      </w:r>
      <w:r w:rsidRPr="00F23B4B">
        <w:rPr>
          <w:rFonts w:ascii="Ink Free" w:hAnsi="Ink Free"/>
        </w:rPr>
        <w:t>hould be to move the game pieces from the mouth, through the digestive system.</w:t>
      </w:r>
    </w:p>
    <w:p w:rsidR="0024727A" w:rsidRPr="00F23B4B" w:rsidRDefault="0024727A" w:rsidP="0024727A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</w:rPr>
        <w:t xml:space="preserve">The game pieces </w:t>
      </w:r>
      <w:r w:rsidR="000E3EE6" w:rsidRPr="00F23B4B">
        <w:rPr>
          <w:rFonts w:ascii="Ink Free" w:hAnsi="Ink Free"/>
        </w:rPr>
        <w:t>can</w:t>
      </w:r>
      <w:r w:rsidRPr="00F23B4B">
        <w:rPr>
          <w:rFonts w:ascii="Ink Free" w:hAnsi="Ink Free"/>
        </w:rPr>
        <w:t xml:space="preserve"> be shaped like different foods or drinks that the digestive system needs to stay healthy.</w:t>
      </w:r>
    </w:p>
    <w:p w:rsidR="0024727A" w:rsidRPr="00F23B4B" w:rsidRDefault="0024727A" w:rsidP="0024727A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</w:rPr>
        <w:t xml:space="preserve">Your game should have a stack of Digestion Cards that help players move forward and backward. (Create </w:t>
      </w:r>
      <w:r w:rsidRPr="00F23B4B">
        <w:rPr>
          <w:rFonts w:ascii="Ink Free" w:hAnsi="Ink Free"/>
          <w:b/>
          <w:u w:val="single"/>
        </w:rPr>
        <w:t>at least</w:t>
      </w:r>
      <w:r w:rsidRPr="00F23B4B">
        <w:rPr>
          <w:rFonts w:ascii="Ink Free" w:hAnsi="Ink Free"/>
        </w:rPr>
        <w:t xml:space="preserve"> </w:t>
      </w:r>
      <w:r w:rsidR="000E3EE6" w:rsidRPr="00F23B4B">
        <w:rPr>
          <w:rFonts w:ascii="Ink Free" w:hAnsi="Ink Free"/>
        </w:rPr>
        <w:t>25</w:t>
      </w:r>
      <w:r w:rsidRPr="00F23B4B">
        <w:rPr>
          <w:rFonts w:ascii="Ink Free" w:hAnsi="Ink Free"/>
        </w:rPr>
        <w:t xml:space="preserve"> questions and answers for your game that relates to the digestive system)</w:t>
      </w:r>
    </w:p>
    <w:p w:rsidR="0024727A" w:rsidRPr="00F23B4B" w:rsidRDefault="000E3EE6" w:rsidP="000E3EE6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</w:rPr>
        <w:t xml:space="preserve">Things to think of: </w:t>
      </w:r>
      <w:r w:rsidR="0024727A" w:rsidRPr="00F23B4B">
        <w:rPr>
          <w:rFonts w:ascii="Ink Free" w:hAnsi="Ink Free"/>
        </w:rPr>
        <w:t>What are the main organs of the digestive system?</w:t>
      </w:r>
      <w:r w:rsidRPr="00F23B4B">
        <w:rPr>
          <w:rFonts w:ascii="Ink Free" w:hAnsi="Ink Free"/>
        </w:rPr>
        <w:t xml:space="preserve"> </w:t>
      </w:r>
      <w:r w:rsidR="0024727A" w:rsidRPr="00F23B4B">
        <w:rPr>
          <w:rFonts w:ascii="Ink Free" w:hAnsi="Ink Free"/>
        </w:rPr>
        <w:t>What are the functions of these structures?</w:t>
      </w:r>
    </w:p>
    <w:p w:rsidR="0024727A" w:rsidRPr="00F23B4B" w:rsidRDefault="0024727A" w:rsidP="0024727A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  <w:b/>
        </w:rPr>
      </w:pPr>
      <w:r w:rsidRPr="00F23B4B">
        <w:rPr>
          <w:rFonts w:ascii="Ink Free" w:hAnsi="Ink Free"/>
          <w:b/>
        </w:rPr>
        <w:t>Make your game board neat, colorful, interesting, and creative!</w:t>
      </w:r>
    </w:p>
    <w:p w:rsidR="0024727A" w:rsidRPr="00F23B4B" w:rsidRDefault="0024727A" w:rsidP="0024727A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  <w:b/>
        </w:rPr>
        <w:t xml:space="preserve">Make sure the content and difficulty of your game are appropriate </w:t>
      </w:r>
      <w:r w:rsidR="000E3EE6" w:rsidRPr="00F23B4B">
        <w:rPr>
          <w:rFonts w:ascii="Ink Free" w:hAnsi="Ink Free"/>
          <w:b/>
        </w:rPr>
        <w:t>for your classmates’ abilities</w:t>
      </w:r>
      <w:r w:rsidR="000E3EE6" w:rsidRPr="00F23B4B">
        <w:rPr>
          <w:rFonts w:ascii="Ink Free" w:hAnsi="Ink Free"/>
        </w:rPr>
        <w:t>.</w:t>
      </w:r>
    </w:p>
    <w:p w:rsidR="000E3EE6" w:rsidRPr="00F23B4B" w:rsidRDefault="000E3EE6" w:rsidP="000E3EE6">
      <w:pPr>
        <w:pStyle w:val="ListParagraph"/>
        <w:numPr>
          <w:ilvl w:val="0"/>
          <w:numId w:val="3"/>
        </w:numPr>
        <w:spacing w:line="240" w:lineRule="auto"/>
        <w:rPr>
          <w:rFonts w:ascii="Ink Free" w:hAnsi="Ink Free"/>
          <w:b/>
        </w:rPr>
      </w:pPr>
      <w:r w:rsidRPr="00F23B4B">
        <w:rPr>
          <w:rFonts w:ascii="Ink Free" w:hAnsi="Ink Free"/>
          <w:b/>
        </w:rPr>
        <w:t>Your game should come with directions that would make it perfectly clear how to play the game. Type the directions.</w:t>
      </w:r>
    </w:p>
    <w:p w:rsidR="000E3EE6" w:rsidRPr="00F23B4B" w:rsidRDefault="000E3EE6" w:rsidP="000E3EE6">
      <w:pPr>
        <w:pStyle w:val="ListParagraph"/>
        <w:spacing w:line="240" w:lineRule="auto"/>
        <w:rPr>
          <w:rFonts w:ascii="Ink Free" w:hAnsi="Ink Free"/>
        </w:rPr>
      </w:pPr>
    </w:p>
    <w:p w:rsidR="0024727A" w:rsidRPr="00F23B4B" w:rsidRDefault="0017028A" w:rsidP="0024727A">
      <w:pPr>
        <w:spacing w:line="240" w:lineRule="auto"/>
        <w:rPr>
          <w:rFonts w:ascii="Ink Free" w:hAnsi="Ink Free"/>
        </w:rPr>
      </w:pPr>
      <w:r w:rsidRPr="00F23B4B">
        <w:rPr>
          <w:rFonts w:ascii="Ink Free" w:hAnsi="Ink Free"/>
        </w:rPr>
        <w:t xml:space="preserve">At the end of this assessment, your game will be given to another peer group to play, and will be scored separately by your peers.  </w:t>
      </w:r>
      <w:r w:rsidR="0024727A" w:rsidRPr="00F23B4B">
        <w:rPr>
          <w:rFonts w:ascii="Ink Free" w:hAnsi="Ink Free"/>
        </w:rPr>
        <w:t>Burp Toys will evaluate your game on how well it teaches players the organs</w:t>
      </w:r>
      <w:r w:rsidR="000E3EE6" w:rsidRPr="00F23B4B">
        <w:rPr>
          <w:rFonts w:ascii="Ink Free" w:hAnsi="Ink Free"/>
        </w:rPr>
        <w:t xml:space="preserve"> of the digestive system</w:t>
      </w:r>
      <w:r w:rsidR="0024727A" w:rsidRPr="00F23B4B">
        <w:rPr>
          <w:rFonts w:ascii="Ink Free" w:hAnsi="Ink Free"/>
        </w:rPr>
        <w:t xml:space="preserve">. </w:t>
      </w:r>
      <w:r w:rsidR="0027105A" w:rsidRPr="00F23B4B">
        <w:rPr>
          <w:rFonts w:ascii="Ink Free" w:hAnsi="Ink Free"/>
        </w:rPr>
        <w:t xml:space="preserve"> HAVE FUN! </w:t>
      </w:r>
      <w:r w:rsidR="0027105A" w:rsidRPr="00F23B4B">
        <w:rPr>
          <w:rFonts w:ascii="Ink Free" w:hAnsi="Ink Free"/>
        </w:rPr>
        <w:sym w:font="Wingdings" w:char="F04A"/>
      </w:r>
    </w:p>
    <w:p w:rsidR="00F23B4B" w:rsidRDefault="00F23B4B" w:rsidP="008E44C9">
      <w:pPr>
        <w:rPr>
          <w:rFonts w:ascii="Ink Free" w:hAnsi="Ink Free"/>
          <w:u w:val="single"/>
        </w:rPr>
      </w:pPr>
    </w:p>
    <w:p w:rsidR="00F23B4B" w:rsidRDefault="00F23B4B" w:rsidP="008E44C9">
      <w:pPr>
        <w:rPr>
          <w:rFonts w:ascii="Ink Free" w:hAnsi="Ink Free"/>
          <w:u w:val="single"/>
        </w:rPr>
      </w:pPr>
    </w:p>
    <w:p w:rsidR="00F23B4B" w:rsidRDefault="00F23B4B" w:rsidP="008E44C9">
      <w:pPr>
        <w:rPr>
          <w:rFonts w:ascii="Ink Free" w:hAnsi="Ink Free"/>
          <w:u w:val="single"/>
        </w:rPr>
      </w:pPr>
    </w:p>
    <w:p w:rsidR="00CC79A1" w:rsidRDefault="00CC79A1" w:rsidP="008E44C9">
      <w:pPr>
        <w:rPr>
          <w:rFonts w:ascii="Ink Free" w:hAnsi="Ink Free"/>
          <w:u w:val="single"/>
        </w:rPr>
      </w:pPr>
    </w:p>
    <w:p w:rsidR="0024727A" w:rsidRPr="00F23B4B" w:rsidRDefault="00EA2EF8" w:rsidP="008E44C9">
      <w:pPr>
        <w:rPr>
          <w:rFonts w:ascii="Ink Free" w:hAnsi="Ink Free"/>
          <w:u w:val="single"/>
        </w:rPr>
      </w:pPr>
      <w:r w:rsidRPr="00F23B4B">
        <w:rPr>
          <w:rFonts w:ascii="Ink Free" w:hAnsi="Ink Free"/>
          <w:u w:val="single"/>
        </w:rPr>
        <w:lastRenderedPageBreak/>
        <w:t>Plan of attack deadlines:</w:t>
      </w:r>
    </w:p>
    <w:p w:rsidR="00C738BA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b/>
          <w:sz w:val="20"/>
          <w:szCs w:val="20"/>
        </w:rPr>
        <w:t>____</w:t>
      </w:r>
      <w:r w:rsidR="00C738BA" w:rsidRPr="00F23B4B">
        <w:rPr>
          <w:rFonts w:ascii="Ink Free" w:hAnsi="Ink Free"/>
          <w:b/>
          <w:sz w:val="20"/>
          <w:szCs w:val="20"/>
        </w:rPr>
        <w:t xml:space="preserve"> </w:t>
      </w:r>
      <w:r w:rsidRPr="00F23B4B">
        <w:rPr>
          <w:rFonts w:ascii="Ink Free" w:hAnsi="Ink Free"/>
          <w:b/>
          <w:sz w:val="20"/>
          <w:szCs w:val="20"/>
        </w:rPr>
        <w:t>1:</w:t>
      </w:r>
      <w:r w:rsidRPr="00F23B4B">
        <w:rPr>
          <w:rFonts w:ascii="Ink Free" w:hAnsi="Ink Free"/>
          <w:sz w:val="20"/>
          <w:szCs w:val="20"/>
        </w:rPr>
        <w:t xml:space="preserve">  </w:t>
      </w:r>
      <w:r w:rsidRPr="00F23B4B">
        <w:rPr>
          <w:rFonts w:ascii="Ink Free" w:hAnsi="Ink Free"/>
          <w:b/>
          <w:sz w:val="20"/>
          <w:szCs w:val="20"/>
        </w:rPr>
        <w:t>Hypothesize</w:t>
      </w:r>
      <w:r w:rsidRPr="00F23B4B">
        <w:rPr>
          <w:rFonts w:ascii="Ink Free" w:hAnsi="Ink Free"/>
          <w:sz w:val="20"/>
          <w:szCs w:val="20"/>
        </w:rPr>
        <w:t xml:space="preserve">-Create the idea for your game.  What will you model it after?  Develop a rough idea of what it should look like and include.  </w:t>
      </w:r>
    </w:p>
    <w:p w:rsidR="009C7C8C" w:rsidRPr="00F23B4B" w:rsidRDefault="00C738BA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 xml:space="preserve">Proposal is due: </w:t>
      </w:r>
      <w:r w:rsidR="009C7C8C" w:rsidRPr="00F23B4B">
        <w:rPr>
          <w:rFonts w:ascii="Ink Free" w:hAnsi="Ink Free"/>
          <w:sz w:val="20"/>
          <w:szCs w:val="20"/>
        </w:rPr>
        <w:t>_______</w:t>
      </w:r>
      <w:r w:rsidRPr="00F23B4B">
        <w:rPr>
          <w:rFonts w:ascii="Ink Free" w:hAnsi="Ink Free"/>
          <w:sz w:val="20"/>
          <w:szCs w:val="20"/>
          <w:u w:val="single"/>
        </w:rPr>
        <w:t>November 21</w:t>
      </w:r>
      <w:r w:rsidR="009C7C8C" w:rsidRPr="00F23B4B">
        <w:rPr>
          <w:rFonts w:ascii="Ink Free" w:hAnsi="Ink Free"/>
          <w:sz w:val="20"/>
          <w:szCs w:val="20"/>
          <w:u w:val="single"/>
        </w:rPr>
        <w:t>__</w:t>
      </w:r>
      <w:r w:rsidR="009C7C8C" w:rsidRPr="00F23B4B">
        <w:rPr>
          <w:rFonts w:ascii="Ink Free" w:hAnsi="Ink Free"/>
          <w:sz w:val="20"/>
          <w:szCs w:val="20"/>
        </w:rPr>
        <w:t>________________.</w:t>
      </w:r>
    </w:p>
    <w:p w:rsidR="00C738BA" w:rsidRPr="00F23B4B" w:rsidRDefault="00C738BA" w:rsidP="009C7C8C">
      <w:pPr>
        <w:rPr>
          <w:rFonts w:ascii="Ink Free" w:hAnsi="Ink Free"/>
          <w:b/>
          <w:sz w:val="20"/>
          <w:szCs w:val="20"/>
        </w:rPr>
      </w:pPr>
    </w:p>
    <w:p w:rsidR="00C738BA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b/>
          <w:sz w:val="20"/>
          <w:szCs w:val="20"/>
        </w:rPr>
        <w:t>____</w:t>
      </w:r>
      <w:r w:rsidR="00C738BA" w:rsidRPr="00F23B4B">
        <w:rPr>
          <w:rFonts w:ascii="Ink Free" w:hAnsi="Ink Free"/>
          <w:b/>
          <w:sz w:val="20"/>
          <w:szCs w:val="20"/>
        </w:rPr>
        <w:t xml:space="preserve"> </w:t>
      </w:r>
      <w:r w:rsidRPr="00F23B4B">
        <w:rPr>
          <w:rFonts w:ascii="Ink Free" w:hAnsi="Ink Free"/>
          <w:b/>
          <w:sz w:val="20"/>
          <w:szCs w:val="20"/>
        </w:rPr>
        <w:t>2:  Strategize</w:t>
      </w:r>
      <w:r w:rsidRPr="00F23B4B">
        <w:rPr>
          <w:rFonts w:ascii="Ink Free" w:hAnsi="Ink Free"/>
          <w:sz w:val="20"/>
          <w:szCs w:val="20"/>
        </w:rPr>
        <w:t xml:space="preserve">-Devise a plan for how you will divide the workload and construct the game.  </w:t>
      </w:r>
    </w:p>
    <w:p w:rsidR="009C7C8C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Outline is due ____</w:t>
      </w:r>
      <w:r w:rsidR="00EA2EF8" w:rsidRPr="00F23B4B">
        <w:rPr>
          <w:rFonts w:ascii="Ink Free" w:hAnsi="Ink Free"/>
          <w:sz w:val="20"/>
          <w:szCs w:val="20"/>
          <w:u w:val="single"/>
        </w:rPr>
        <w:t>November 21</w:t>
      </w:r>
      <w:r w:rsidRPr="00F23B4B">
        <w:rPr>
          <w:rFonts w:ascii="Ink Free" w:hAnsi="Ink Free"/>
          <w:sz w:val="20"/>
          <w:szCs w:val="20"/>
          <w:u w:val="single"/>
        </w:rPr>
        <w:t>______________.</w:t>
      </w:r>
    </w:p>
    <w:p w:rsidR="009C7C8C" w:rsidRPr="00F23B4B" w:rsidRDefault="009C7C8C" w:rsidP="00EA2EF8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____*Monitor and Confirm:  Did you plan to address all of the necessary components of the project and assign a logical timespan to make sure it is completed by the due date (_________________________)?</w:t>
      </w:r>
    </w:p>
    <w:p w:rsidR="00EA2EF8" w:rsidRPr="00F23B4B" w:rsidRDefault="00EA2EF8" w:rsidP="009C7C8C">
      <w:pPr>
        <w:rPr>
          <w:rFonts w:ascii="Ink Free" w:hAnsi="Ink Free"/>
          <w:i/>
          <w:sz w:val="20"/>
          <w:szCs w:val="20"/>
        </w:rPr>
      </w:pPr>
    </w:p>
    <w:p w:rsidR="00EA2EF8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i/>
          <w:sz w:val="20"/>
          <w:szCs w:val="20"/>
        </w:rPr>
        <w:t>____</w:t>
      </w:r>
      <w:r w:rsidRPr="00F23B4B">
        <w:rPr>
          <w:rFonts w:ascii="Ink Free" w:hAnsi="Ink Free"/>
          <w:b/>
          <w:sz w:val="20"/>
          <w:szCs w:val="20"/>
        </w:rPr>
        <w:t>3:  Identify</w:t>
      </w:r>
      <w:r w:rsidRPr="00F23B4B">
        <w:rPr>
          <w:rFonts w:ascii="Ink Free" w:hAnsi="Ink Free"/>
          <w:sz w:val="20"/>
          <w:szCs w:val="20"/>
        </w:rPr>
        <w:t xml:space="preserve">-Create a list of resources you will use (books, websites, articles, </w:t>
      </w:r>
      <w:proofErr w:type="spellStart"/>
      <w:r w:rsidRPr="00F23B4B">
        <w:rPr>
          <w:rFonts w:ascii="Ink Free" w:hAnsi="Ink Free"/>
          <w:sz w:val="20"/>
          <w:szCs w:val="20"/>
        </w:rPr>
        <w:t>etc</w:t>
      </w:r>
      <w:proofErr w:type="spellEnd"/>
      <w:r w:rsidRPr="00F23B4B">
        <w:rPr>
          <w:rFonts w:ascii="Ink Free" w:hAnsi="Ink Free"/>
          <w:sz w:val="20"/>
          <w:szCs w:val="20"/>
        </w:rPr>
        <w:t>).  If you use anything outside of the notes, you need to cite your sources in MLA format.</w:t>
      </w:r>
      <w:r w:rsidR="00EA2EF8" w:rsidRPr="00F23B4B">
        <w:rPr>
          <w:rFonts w:ascii="Ink Free" w:hAnsi="Ink Free"/>
          <w:sz w:val="20"/>
          <w:szCs w:val="20"/>
        </w:rPr>
        <w:t xml:space="preserve">  </w:t>
      </w:r>
    </w:p>
    <w:p w:rsidR="009C7C8C" w:rsidRPr="00F23B4B" w:rsidRDefault="00EA2EF8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 xml:space="preserve">Resources due: </w:t>
      </w:r>
      <w:r w:rsidRPr="00F23B4B">
        <w:rPr>
          <w:rFonts w:ascii="Ink Free" w:hAnsi="Ink Free"/>
          <w:sz w:val="20"/>
          <w:szCs w:val="20"/>
          <w:u w:val="single"/>
        </w:rPr>
        <w:t>____November 26</w:t>
      </w:r>
      <w:r w:rsidRPr="00F23B4B">
        <w:rPr>
          <w:rFonts w:ascii="Ink Free" w:hAnsi="Ink Free"/>
          <w:sz w:val="20"/>
          <w:szCs w:val="20"/>
        </w:rPr>
        <w:t>_________________</w:t>
      </w:r>
    </w:p>
    <w:p w:rsidR="00EA2EF8" w:rsidRPr="00F23B4B" w:rsidRDefault="00EA2EF8" w:rsidP="009C7C8C">
      <w:pPr>
        <w:rPr>
          <w:rFonts w:ascii="Ink Free" w:hAnsi="Ink Free"/>
          <w:sz w:val="20"/>
          <w:szCs w:val="20"/>
        </w:rPr>
      </w:pPr>
    </w:p>
    <w:p w:rsidR="00EA2EF8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____</w:t>
      </w:r>
      <w:r w:rsidRPr="00F23B4B">
        <w:rPr>
          <w:rFonts w:ascii="Ink Free" w:hAnsi="Ink Free"/>
          <w:b/>
          <w:sz w:val="20"/>
          <w:szCs w:val="20"/>
        </w:rPr>
        <w:t>4:  Collect</w:t>
      </w:r>
      <w:r w:rsidRPr="00F23B4B">
        <w:rPr>
          <w:rFonts w:ascii="Ink Free" w:hAnsi="Ink Free"/>
          <w:sz w:val="20"/>
          <w:szCs w:val="20"/>
        </w:rPr>
        <w:t xml:space="preserve">-Take research notes from your sources according to your plan.  </w:t>
      </w:r>
    </w:p>
    <w:p w:rsidR="009C7C8C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Research is due</w:t>
      </w:r>
      <w:r w:rsidR="00EA2EF8" w:rsidRPr="00F23B4B">
        <w:rPr>
          <w:rFonts w:ascii="Ink Free" w:hAnsi="Ink Free"/>
          <w:sz w:val="20"/>
          <w:szCs w:val="20"/>
        </w:rPr>
        <w:t>:</w:t>
      </w:r>
      <w:r w:rsidRPr="00F23B4B">
        <w:rPr>
          <w:rFonts w:ascii="Ink Free" w:hAnsi="Ink Free"/>
          <w:sz w:val="20"/>
          <w:szCs w:val="20"/>
        </w:rPr>
        <w:t xml:space="preserve"> </w:t>
      </w:r>
      <w:r w:rsidRPr="00F23B4B">
        <w:rPr>
          <w:rFonts w:ascii="Ink Free" w:hAnsi="Ink Free"/>
          <w:sz w:val="20"/>
          <w:szCs w:val="20"/>
          <w:u w:val="single"/>
        </w:rPr>
        <w:t>_________</w:t>
      </w:r>
      <w:r w:rsidR="00EA2EF8" w:rsidRPr="00F23B4B">
        <w:rPr>
          <w:rFonts w:ascii="Ink Free" w:hAnsi="Ink Free"/>
          <w:sz w:val="20"/>
          <w:szCs w:val="20"/>
          <w:u w:val="single"/>
        </w:rPr>
        <w:t>November 22</w:t>
      </w:r>
      <w:r w:rsidRPr="00F23B4B">
        <w:rPr>
          <w:rFonts w:ascii="Ink Free" w:hAnsi="Ink Free"/>
          <w:sz w:val="20"/>
          <w:szCs w:val="20"/>
          <w:u w:val="single"/>
        </w:rPr>
        <w:t>_______________.</w:t>
      </w:r>
    </w:p>
    <w:p w:rsidR="009C7C8C" w:rsidRPr="00F23B4B" w:rsidRDefault="009C7C8C" w:rsidP="009C7C8C">
      <w:pPr>
        <w:ind w:left="720"/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____*Monitor and confirm:  Have you covered all of the required components as explained in the rubric?  Do you understand all of the information? Have you created a list of citations using MLA format?</w:t>
      </w:r>
    </w:p>
    <w:p w:rsidR="00EA2EF8" w:rsidRPr="00F23B4B" w:rsidRDefault="00EA2EF8" w:rsidP="009C7C8C">
      <w:pPr>
        <w:rPr>
          <w:rFonts w:ascii="Ink Free" w:hAnsi="Ink Free"/>
          <w:i/>
          <w:sz w:val="20"/>
          <w:szCs w:val="20"/>
        </w:rPr>
      </w:pPr>
    </w:p>
    <w:p w:rsidR="009C7C8C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i/>
          <w:sz w:val="20"/>
          <w:szCs w:val="20"/>
        </w:rPr>
        <w:t>____</w:t>
      </w:r>
      <w:r w:rsidRPr="00F23B4B">
        <w:rPr>
          <w:rFonts w:ascii="Ink Free" w:hAnsi="Ink Free"/>
          <w:b/>
          <w:sz w:val="20"/>
          <w:szCs w:val="20"/>
        </w:rPr>
        <w:t>5:  Analyze</w:t>
      </w:r>
      <w:r w:rsidRPr="00F23B4B">
        <w:rPr>
          <w:rFonts w:ascii="Ink Free" w:hAnsi="Ink Free"/>
          <w:sz w:val="20"/>
          <w:szCs w:val="20"/>
        </w:rPr>
        <w:t>-Categorize your research to make sure you have addressed all components of the project.</w:t>
      </w:r>
    </w:p>
    <w:p w:rsidR="00EA2EF8" w:rsidRPr="00F23B4B" w:rsidRDefault="009C7C8C" w:rsidP="00EA2EF8">
      <w:pPr>
        <w:ind w:left="720"/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____*Monitor and confirm:  Does all of your selected information make sense as a whole?  Did you include all of the components from the project description?</w:t>
      </w:r>
      <w:r w:rsidRPr="00F23B4B">
        <w:rPr>
          <w:rFonts w:ascii="Ink Free" w:hAnsi="Ink Free"/>
          <w:sz w:val="20"/>
          <w:szCs w:val="20"/>
        </w:rPr>
        <w:tab/>
      </w:r>
    </w:p>
    <w:p w:rsidR="00EA2EF8" w:rsidRPr="00F23B4B" w:rsidRDefault="00EA2EF8" w:rsidP="00EA2EF8">
      <w:pPr>
        <w:ind w:left="720"/>
        <w:rPr>
          <w:rFonts w:ascii="Ink Free" w:hAnsi="Ink Free"/>
          <w:sz w:val="20"/>
          <w:szCs w:val="20"/>
        </w:rPr>
      </w:pPr>
    </w:p>
    <w:p w:rsidR="00EA2EF8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>____6</w:t>
      </w:r>
      <w:r w:rsidRPr="00F23B4B">
        <w:rPr>
          <w:rFonts w:ascii="Ink Free" w:hAnsi="Ink Free"/>
          <w:b/>
          <w:sz w:val="20"/>
          <w:szCs w:val="20"/>
        </w:rPr>
        <w:t>:  Construct</w:t>
      </w:r>
      <w:r w:rsidRPr="00F23B4B">
        <w:rPr>
          <w:rFonts w:ascii="Ink Free" w:hAnsi="Ink Free"/>
          <w:sz w:val="20"/>
          <w:szCs w:val="20"/>
        </w:rPr>
        <w:t xml:space="preserve">-Create the game and rules.  </w:t>
      </w:r>
    </w:p>
    <w:p w:rsidR="009C7C8C" w:rsidRPr="00F23B4B" w:rsidRDefault="009C7C8C" w:rsidP="009C7C8C">
      <w:pPr>
        <w:rPr>
          <w:rFonts w:ascii="Ink Free" w:hAnsi="Ink Free"/>
          <w:sz w:val="20"/>
          <w:szCs w:val="20"/>
        </w:rPr>
      </w:pPr>
      <w:r w:rsidRPr="00F23B4B">
        <w:rPr>
          <w:rFonts w:ascii="Ink Free" w:hAnsi="Ink Free"/>
          <w:sz w:val="20"/>
          <w:szCs w:val="20"/>
        </w:rPr>
        <w:t xml:space="preserve">Games due </w:t>
      </w:r>
      <w:r w:rsidRPr="00F23B4B">
        <w:rPr>
          <w:rFonts w:ascii="Ink Free" w:hAnsi="Ink Free"/>
          <w:sz w:val="20"/>
          <w:szCs w:val="20"/>
          <w:u w:val="single"/>
        </w:rPr>
        <w:t>______</w:t>
      </w:r>
      <w:r w:rsidR="00EA2EF8" w:rsidRPr="00F23B4B">
        <w:rPr>
          <w:rFonts w:ascii="Ink Free" w:hAnsi="Ink Free"/>
          <w:sz w:val="20"/>
          <w:szCs w:val="20"/>
          <w:u w:val="single"/>
        </w:rPr>
        <w:t>November 26</w:t>
      </w:r>
      <w:r w:rsidRPr="00F23B4B">
        <w:rPr>
          <w:rFonts w:ascii="Ink Free" w:hAnsi="Ink Free"/>
          <w:sz w:val="20"/>
          <w:szCs w:val="20"/>
          <w:u w:val="single"/>
        </w:rPr>
        <w:t>__________________________.</w:t>
      </w:r>
    </w:p>
    <w:p w:rsidR="009C7C8C" w:rsidRPr="00F23B4B" w:rsidRDefault="009C7C8C" w:rsidP="009C7C8C">
      <w:pPr>
        <w:ind w:left="720"/>
        <w:rPr>
          <w:rFonts w:ascii="Ink Free" w:hAnsi="Ink Free"/>
        </w:rPr>
      </w:pPr>
      <w:r w:rsidRPr="00F23B4B">
        <w:rPr>
          <w:rFonts w:ascii="Ink Free" w:hAnsi="Ink Free"/>
          <w:sz w:val="20"/>
          <w:szCs w:val="20"/>
        </w:rPr>
        <w:t>____*Monitor and confirm:  Are all components of the game addressed in the rulebook?  Is the board neat and well-constructed?  Are all of the pieces provided?</w:t>
      </w:r>
    </w:p>
    <w:p w:rsidR="009C7C8C" w:rsidRPr="00F23B4B" w:rsidRDefault="009C7C8C" w:rsidP="008E44C9">
      <w:pPr>
        <w:rPr>
          <w:rFonts w:ascii="Ink Free" w:hAnsi="Ink Free"/>
        </w:rPr>
      </w:pPr>
    </w:p>
    <w:sectPr w:rsidR="009C7C8C" w:rsidRPr="00F23B4B" w:rsidSect="00F23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E1" w:rsidRDefault="001063E1" w:rsidP="009863C7">
      <w:pPr>
        <w:spacing w:after="0" w:line="240" w:lineRule="auto"/>
      </w:pPr>
      <w:r>
        <w:separator/>
      </w:r>
    </w:p>
  </w:endnote>
  <w:endnote w:type="continuationSeparator" w:id="0">
    <w:p w:rsidR="001063E1" w:rsidRDefault="001063E1" w:rsidP="0098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7" w:rsidRDefault="00986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7" w:rsidRDefault="00986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7" w:rsidRDefault="00986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E1" w:rsidRDefault="001063E1" w:rsidP="009863C7">
      <w:pPr>
        <w:spacing w:after="0" w:line="240" w:lineRule="auto"/>
      </w:pPr>
      <w:r>
        <w:separator/>
      </w:r>
    </w:p>
  </w:footnote>
  <w:footnote w:type="continuationSeparator" w:id="0">
    <w:p w:rsidR="001063E1" w:rsidRDefault="001063E1" w:rsidP="0098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7" w:rsidRDefault="0098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7" w:rsidRDefault="00986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7" w:rsidRDefault="00986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ACA"/>
    <w:multiLevelType w:val="hybridMultilevel"/>
    <w:tmpl w:val="81D65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0D83"/>
    <w:multiLevelType w:val="hybridMultilevel"/>
    <w:tmpl w:val="3BC2E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085C"/>
    <w:multiLevelType w:val="hybridMultilevel"/>
    <w:tmpl w:val="B122F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41"/>
    <w:rsid w:val="00006D30"/>
    <w:rsid w:val="00064CFD"/>
    <w:rsid w:val="000C69EA"/>
    <w:rsid w:val="000E3EE6"/>
    <w:rsid w:val="001063E1"/>
    <w:rsid w:val="001638C0"/>
    <w:rsid w:val="0017028A"/>
    <w:rsid w:val="0024727A"/>
    <w:rsid w:val="00247D41"/>
    <w:rsid w:val="0027105A"/>
    <w:rsid w:val="002B7FEE"/>
    <w:rsid w:val="00336373"/>
    <w:rsid w:val="00380CBD"/>
    <w:rsid w:val="00414C38"/>
    <w:rsid w:val="006629BD"/>
    <w:rsid w:val="00702DA6"/>
    <w:rsid w:val="00885757"/>
    <w:rsid w:val="008E44C9"/>
    <w:rsid w:val="00961ACC"/>
    <w:rsid w:val="009863C7"/>
    <w:rsid w:val="009A51E2"/>
    <w:rsid w:val="009C7C8C"/>
    <w:rsid w:val="00A11A6C"/>
    <w:rsid w:val="00C02486"/>
    <w:rsid w:val="00C43B31"/>
    <w:rsid w:val="00C738BA"/>
    <w:rsid w:val="00CC79A1"/>
    <w:rsid w:val="00D8187E"/>
    <w:rsid w:val="00D959FF"/>
    <w:rsid w:val="00E80FA1"/>
    <w:rsid w:val="00EA2EF8"/>
    <w:rsid w:val="00F23B4B"/>
    <w:rsid w:val="00F56D54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38C5"/>
  <w15:docId w15:val="{BD4D6D08-8E86-4E03-9358-7B5B96E9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C7"/>
  </w:style>
  <w:style w:type="paragraph" w:styleId="Footer">
    <w:name w:val="footer"/>
    <w:basedOn w:val="Normal"/>
    <w:link w:val="FooterChar"/>
    <w:uiPriority w:val="99"/>
    <w:unhideWhenUsed/>
    <w:rsid w:val="0098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Carrie Pearson</cp:lastModifiedBy>
  <cp:revision>4</cp:revision>
  <cp:lastPrinted>2016-11-30T03:58:00Z</cp:lastPrinted>
  <dcterms:created xsi:type="dcterms:W3CDTF">2019-11-19T19:22:00Z</dcterms:created>
  <dcterms:modified xsi:type="dcterms:W3CDTF">2019-11-19T20:01:00Z</dcterms:modified>
</cp:coreProperties>
</file>