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EC3E" w14:textId="3AB79AA1" w:rsidR="00C72273" w:rsidRDefault="00C72273" w:rsidP="00C72273">
      <w:pPr>
        <w:spacing w:before="100" w:beforeAutospacing="1" w:after="100" w:afterAutospacing="1"/>
        <w:jc w:val="center"/>
        <w:outlineLvl w:val="0"/>
        <w:rPr>
          <w:rFonts w:ascii="Times" w:hAnsi="Times" w:cs="Times New Roman"/>
        </w:rPr>
      </w:pPr>
      <w:r>
        <w:rPr>
          <w:rFonts w:eastAsia="Times New Roman" w:cs="Times New Roman"/>
          <w:noProof/>
        </w:rPr>
        <w:drawing>
          <wp:inline distT="0" distB="0" distL="0" distR="0" wp14:anchorId="06A414B2" wp14:editId="5FBA9813">
            <wp:extent cx="1031875" cy="1028700"/>
            <wp:effectExtent l="0" t="0" r="9525" b="12700"/>
            <wp:docPr id="1" name="il_fi" descr="http://www.hosa.org/images/hosa_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sa.org/images/hosa_logo_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630" cy="1029453"/>
                    </a:xfrm>
                    <a:prstGeom prst="rect">
                      <a:avLst/>
                    </a:prstGeom>
                    <a:noFill/>
                    <a:ln>
                      <a:noFill/>
                    </a:ln>
                  </pic:spPr>
                </pic:pic>
              </a:graphicData>
            </a:graphic>
          </wp:inline>
        </w:drawing>
      </w:r>
    </w:p>
    <w:p w14:paraId="555C455C" w14:textId="17BC360C" w:rsidR="00C72273" w:rsidRPr="00B37DC8" w:rsidRDefault="002C60D4" w:rsidP="00B37DC8">
      <w:pPr>
        <w:spacing w:before="100" w:beforeAutospacing="1" w:after="100" w:afterAutospacing="1"/>
        <w:jc w:val="center"/>
        <w:outlineLvl w:val="0"/>
        <w:rPr>
          <w:rFonts w:ascii="Times" w:eastAsia="Times New Roman" w:hAnsi="Times" w:cs="Times New Roman"/>
          <w:b/>
          <w:bCs/>
          <w:kern w:val="36"/>
          <w:sz w:val="40"/>
          <w:szCs w:val="40"/>
        </w:rPr>
      </w:pPr>
      <w:r>
        <w:rPr>
          <w:rFonts w:ascii="Times" w:eastAsia="Times New Roman" w:hAnsi="Times" w:cs="Times New Roman"/>
          <w:b/>
          <w:bCs/>
          <w:kern w:val="36"/>
          <w:sz w:val="40"/>
          <w:szCs w:val="40"/>
        </w:rPr>
        <w:t>Health Science</w:t>
      </w:r>
      <w:r w:rsidR="00840E86">
        <w:rPr>
          <w:rFonts w:ascii="Times" w:eastAsia="Times New Roman" w:hAnsi="Times" w:cs="Times New Roman"/>
          <w:b/>
          <w:bCs/>
          <w:kern w:val="36"/>
          <w:sz w:val="40"/>
          <w:szCs w:val="40"/>
        </w:rPr>
        <w:t xml:space="preserve"> Student Manual</w:t>
      </w:r>
    </w:p>
    <w:p w14:paraId="4FDDC9C4" w14:textId="77777777" w:rsidR="00C72273" w:rsidRPr="009F3FB8" w:rsidRDefault="00C72273" w:rsidP="00C72273">
      <w:pPr>
        <w:rPr>
          <w:rFonts w:ascii="Times" w:hAnsi="Times" w:cs="Times New Roman"/>
          <w:sz w:val="20"/>
          <w:szCs w:val="20"/>
        </w:rPr>
      </w:pPr>
      <w:r w:rsidRPr="009F3FB8">
        <w:rPr>
          <w:rFonts w:ascii="Times" w:hAnsi="Times" w:cs="Times New Roman"/>
          <w:sz w:val="20"/>
          <w:szCs w:val="20"/>
        </w:rPr>
        <w:t>Dear Parents/Guardians:</w:t>
      </w:r>
    </w:p>
    <w:p w14:paraId="0A923AE6" w14:textId="30ECDF0F" w:rsidR="00C72273" w:rsidRPr="009F3FB8" w:rsidRDefault="00C72273" w:rsidP="001332D4">
      <w:pPr>
        <w:spacing w:before="100" w:beforeAutospacing="1" w:after="100" w:afterAutospacing="1"/>
        <w:ind w:firstLine="720"/>
        <w:rPr>
          <w:rFonts w:ascii="Times" w:hAnsi="Times" w:cs="Times New Roman"/>
          <w:sz w:val="20"/>
          <w:szCs w:val="20"/>
        </w:rPr>
      </w:pPr>
      <w:r w:rsidRPr="009F3FB8">
        <w:rPr>
          <w:rFonts w:ascii="Times" w:hAnsi="Times" w:cs="Times New Roman"/>
          <w:sz w:val="20"/>
          <w:szCs w:val="20"/>
        </w:rPr>
        <w:t>Welcome to the Health Science progra</w:t>
      </w:r>
      <w:r w:rsidR="00966DC9">
        <w:rPr>
          <w:rFonts w:ascii="Times" w:hAnsi="Times" w:cs="Times New Roman"/>
          <w:sz w:val="20"/>
          <w:szCs w:val="20"/>
        </w:rPr>
        <w:t xml:space="preserve">m of RHS!  My name is Mrs. </w:t>
      </w:r>
      <w:proofErr w:type="gramStart"/>
      <w:r w:rsidR="00966DC9">
        <w:rPr>
          <w:rFonts w:ascii="Times" w:hAnsi="Times" w:cs="Times New Roman"/>
          <w:sz w:val="20"/>
          <w:szCs w:val="20"/>
        </w:rPr>
        <w:t>G</w:t>
      </w:r>
      <w:r w:rsidR="006E3B81">
        <w:rPr>
          <w:rFonts w:ascii="Times" w:hAnsi="Times" w:cs="Times New Roman"/>
          <w:sz w:val="20"/>
          <w:szCs w:val="20"/>
        </w:rPr>
        <w:t>l</w:t>
      </w:r>
      <w:r w:rsidR="00974689">
        <w:rPr>
          <w:rFonts w:ascii="Times" w:hAnsi="Times" w:cs="Times New Roman"/>
          <w:sz w:val="20"/>
          <w:szCs w:val="20"/>
        </w:rPr>
        <w:t>asgow</w:t>
      </w:r>
      <w:proofErr w:type="gramEnd"/>
      <w:r w:rsidR="00974689">
        <w:rPr>
          <w:rFonts w:ascii="Times" w:hAnsi="Times" w:cs="Times New Roman"/>
          <w:sz w:val="20"/>
          <w:szCs w:val="20"/>
        </w:rPr>
        <w:t xml:space="preserve"> and this will be my </w:t>
      </w:r>
      <w:r w:rsidR="00AF0E3C">
        <w:rPr>
          <w:rFonts w:ascii="Times" w:hAnsi="Times" w:cs="Times New Roman"/>
          <w:sz w:val="20"/>
          <w:szCs w:val="20"/>
        </w:rPr>
        <w:t>fourth</w:t>
      </w:r>
      <w:r w:rsidR="00966DC9">
        <w:rPr>
          <w:rFonts w:ascii="Times" w:hAnsi="Times" w:cs="Times New Roman"/>
          <w:sz w:val="20"/>
          <w:szCs w:val="20"/>
        </w:rPr>
        <w:t xml:space="preserve"> </w:t>
      </w:r>
      <w:r w:rsidRPr="009F3FB8">
        <w:rPr>
          <w:rFonts w:ascii="Times" w:hAnsi="Times" w:cs="Times New Roman"/>
          <w:sz w:val="20"/>
          <w:szCs w:val="20"/>
        </w:rPr>
        <w:t xml:space="preserve">year teaching at RHS.  </w:t>
      </w:r>
      <w:proofErr w:type="gramStart"/>
      <w:r w:rsidRPr="009F3FB8">
        <w:rPr>
          <w:rFonts w:ascii="Times" w:hAnsi="Times" w:cs="Times New Roman"/>
          <w:sz w:val="20"/>
          <w:szCs w:val="20"/>
        </w:rPr>
        <w:t>Previous to</w:t>
      </w:r>
      <w:proofErr w:type="gramEnd"/>
      <w:r w:rsidRPr="009F3FB8">
        <w:rPr>
          <w:rFonts w:ascii="Times" w:hAnsi="Times" w:cs="Times New Roman"/>
          <w:sz w:val="20"/>
          <w:szCs w:val="20"/>
        </w:rPr>
        <w:t xml:space="preserve"> teaching at RHS I served as </w:t>
      </w:r>
      <w:r w:rsidR="00FF7D62" w:rsidRPr="009F3FB8">
        <w:rPr>
          <w:rFonts w:ascii="Times" w:hAnsi="Times" w:cs="Times New Roman"/>
          <w:sz w:val="20"/>
          <w:szCs w:val="20"/>
        </w:rPr>
        <w:t>a</w:t>
      </w:r>
      <w:r w:rsidR="00966DC9">
        <w:rPr>
          <w:rFonts w:ascii="Times" w:hAnsi="Times" w:cs="Times New Roman"/>
          <w:sz w:val="20"/>
          <w:szCs w:val="20"/>
        </w:rPr>
        <w:t xml:space="preserve"> Certified Nuclear Medicine Tech</w:t>
      </w:r>
      <w:r w:rsidR="00627E68">
        <w:rPr>
          <w:rFonts w:ascii="Times" w:hAnsi="Times" w:cs="Times New Roman"/>
          <w:sz w:val="20"/>
          <w:szCs w:val="20"/>
        </w:rPr>
        <w:t>nologist at Tennova Health Care-</w:t>
      </w:r>
      <w:r w:rsidR="00966DC9">
        <w:rPr>
          <w:rFonts w:ascii="Times" w:hAnsi="Times" w:cs="Times New Roman"/>
          <w:sz w:val="20"/>
          <w:szCs w:val="20"/>
        </w:rPr>
        <w:t xml:space="preserve">Clarksville. </w:t>
      </w:r>
      <w:r w:rsidRPr="009F3FB8">
        <w:rPr>
          <w:rFonts w:ascii="Times" w:hAnsi="Times" w:cs="Times New Roman"/>
          <w:sz w:val="20"/>
          <w:szCs w:val="20"/>
        </w:rPr>
        <w:t>I truly value students’ excitement when they realize their potential and the potential that awaits them in the hea</w:t>
      </w:r>
      <w:r w:rsidR="00447034">
        <w:rPr>
          <w:rFonts w:ascii="Times" w:hAnsi="Times" w:cs="Times New Roman"/>
          <w:sz w:val="20"/>
          <w:szCs w:val="20"/>
        </w:rPr>
        <w:t>l</w:t>
      </w:r>
      <w:r w:rsidRPr="009F3FB8">
        <w:rPr>
          <w:rFonts w:ascii="Times" w:hAnsi="Times" w:cs="Times New Roman"/>
          <w:sz w:val="20"/>
          <w:szCs w:val="20"/>
        </w:rPr>
        <w:t>th care profession. An important part of a student’s career and professional development is the expectation that students conduct themselves during the education process in the same manner as will be expected in the employment field. Rules and procedures are an important part of life. They allow us to function in an organized and acceptable manner. In the classroom, certain procedures must be followed to maximize the student’s ability to learn. The procedures below will establish the cultur</w:t>
      </w:r>
      <w:r w:rsidR="001332D4" w:rsidRPr="009F3FB8">
        <w:rPr>
          <w:rFonts w:ascii="Times" w:hAnsi="Times" w:cs="Times New Roman"/>
          <w:sz w:val="20"/>
          <w:szCs w:val="20"/>
        </w:rPr>
        <w:t>e</w:t>
      </w:r>
      <w:r w:rsidR="00974689">
        <w:rPr>
          <w:rFonts w:ascii="Times" w:hAnsi="Times" w:cs="Times New Roman"/>
          <w:sz w:val="20"/>
          <w:szCs w:val="20"/>
        </w:rPr>
        <w:t xml:space="preserve"> for our Health Science class. </w:t>
      </w:r>
      <w:r w:rsidR="001332D4" w:rsidRPr="009F3FB8">
        <w:rPr>
          <w:rFonts w:ascii="Times" w:hAnsi="Times" w:cs="Times New Roman"/>
          <w:sz w:val="20"/>
          <w:szCs w:val="20"/>
        </w:rPr>
        <w:t xml:space="preserve">Students will participate in challenging </w:t>
      </w:r>
      <w:proofErr w:type="gramStart"/>
      <w:r w:rsidR="001332D4" w:rsidRPr="009F3FB8">
        <w:rPr>
          <w:rFonts w:ascii="Times" w:hAnsi="Times" w:cs="Times New Roman"/>
          <w:sz w:val="20"/>
          <w:szCs w:val="20"/>
        </w:rPr>
        <w:t>real world</w:t>
      </w:r>
      <w:proofErr w:type="gramEnd"/>
      <w:r w:rsidR="001332D4" w:rsidRPr="009F3FB8">
        <w:rPr>
          <w:rFonts w:ascii="Times" w:hAnsi="Times" w:cs="Times New Roman"/>
          <w:sz w:val="20"/>
          <w:szCs w:val="20"/>
        </w:rPr>
        <w:t xml:space="preserve"> projects and assignments typical of the healthcare field. The classroom is a safe environment used to teach and reinforce practices that promote patient/client and staff/personal safety. Classroom activities include reading, research, projects, practical skills, and </w:t>
      </w:r>
      <w:proofErr w:type="gramStart"/>
      <w:r w:rsidR="001332D4" w:rsidRPr="009F3FB8">
        <w:rPr>
          <w:rFonts w:ascii="Times" w:hAnsi="Times" w:cs="Times New Roman"/>
          <w:sz w:val="20"/>
          <w:szCs w:val="20"/>
        </w:rPr>
        <w:t>problem solving</w:t>
      </w:r>
      <w:proofErr w:type="gramEnd"/>
      <w:r w:rsidR="001332D4" w:rsidRPr="009F3FB8">
        <w:rPr>
          <w:rFonts w:ascii="Times" w:hAnsi="Times" w:cs="Times New Roman"/>
          <w:sz w:val="20"/>
          <w:szCs w:val="20"/>
        </w:rPr>
        <w:t xml:space="preserve"> techniques. </w:t>
      </w:r>
    </w:p>
    <w:p w14:paraId="26EA431A" w14:textId="50447983" w:rsidR="00C72273" w:rsidRPr="009F3FB8" w:rsidRDefault="00C72273" w:rsidP="00C72273">
      <w:pPr>
        <w:spacing w:before="100" w:beforeAutospacing="1" w:after="100" w:afterAutospacing="1"/>
        <w:ind w:firstLine="720"/>
        <w:rPr>
          <w:rFonts w:ascii="Times" w:hAnsi="Times" w:cs="Times New Roman"/>
          <w:sz w:val="20"/>
          <w:szCs w:val="20"/>
        </w:rPr>
      </w:pPr>
      <w:r w:rsidRPr="009F3FB8">
        <w:rPr>
          <w:rFonts w:ascii="Times" w:hAnsi="Times" w:cs="Times New Roman"/>
          <w:sz w:val="20"/>
          <w:szCs w:val="20"/>
        </w:rPr>
        <w:t>This is a great interactive program that gives students the opportunity to join HOSA (Health Occupations Students of America), become First Aid/CPR certified, hear guest spe</w:t>
      </w:r>
      <w:r w:rsidR="00DA65FA">
        <w:rPr>
          <w:rFonts w:ascii="Times" w:hAnsi="Times" w:cs="Times New Roman"/>
          <w:sz w:val="20"/>
          <w:szCs w:val="20"/>
        </w:rPr>
        <w:t xml:space="preserve">akers from the community, etc. </w:t>
      </w:r>
      <w:r w:rsidRPr="009F3FB8">
        <w:rPr>
          <w:rFonts w:ascii="Times" w:hAnsi="Times" w:cs="Times New Roman"/>
          <w:sz w:val="20"/>
          <w:szCs w:val="20"/>
        </w:rPr>
        <w:t>To learn more about what we will be studying you can access a copy of the state’s standards for the health science course your student is enrolled in at the Tennessee State Department of Education’s Career and Technical Hea</w:t>
      </w:r>
      <w:r w:rsidR="0066796B">
        <w:rPr>
          <w:rFonts w:ascii="Times" w:hAnsi="Times" w:cs="Times New Roman"/>
          <w:sz w:val="20"/>
          <w:szCs w:val="20"/>
        </w:rPr>
        <w:t xml:space="preserve">lth Science Education website: </w:t>
      </w:r>
      <w:hyperlink r:id="rId6" w:history="1">
        <w:r w:rsidR="0066796B" w:rsidRPr="0066796B">
          <w:rPr>
            <w:rStyle w:val="Hyperlink"/>
            <w:rFonts w:ascii="Times" w:hAnsi="Times" w:cs="Times New Roman"/>
            <w:sz w:val="20"/>
            <w:szCs w:val="20"/>
          </w:rPr>
          <w:t>https://www.tn.gov/education/career-and-technical-education/career-clusters/cte-cluster-health-science.html</w:t>
        </w:r>
      </w:hyperlink>
    </w:p>
    <w:p w14:paraId="489657E0" w14:textId="1E38A3C0" w:rsidR="001332D4" w:rsidRPr="009F3FB8" w:rsidRDefault="001332D4" w:rsidP="001332D4">
      <w:pPr>
        <w:rPr>
          <w:rFonts w:ascii="Times" w:hAnsi="Times" w:cs="Arial"/>
          <w:sz w:val="20"/>
          <w:szCs w:val="20"/>
        </w:rPr>
      </w:pPr>
      <w:r w:rsidRPr="009F3FB8">
        <w:rPr>
          <w:rFonts w:ascii="Times" w:hAnsi="Times" w:cs="Arial"/>
          <w:b/>
          <w:sz w:val="20"/>
          <w:szCs w:val="20"/>
        </w:rPr>
        <w:t>HOSA</w:t>
      </w:r>
      <w:r w:rsidRPr="009F3FB8">
        <w:rPr>
          <w:rFonts w:ascii="Times" w:hAnsi="Times" w:cs="Arial"/>
          <w:sz w:val="20"/>
          <w:szCs w:val="20"/>
        </w:rPr>
        <w:t>:  As a student in Health Science education classes, your child is eligible to join the Health Occupations Students of America organization.  This national organization focuses on preparing students for a career in the health field and is an excellent way to help students become more aware of the many career opportunities available in health care. HOSA members are also eligible to participate in regional, state, and national conferences and competitions.  Membership fee is $30.00 per year which also include a t-shirt.  If you would like more information concerning national HOSA you can find it at HOSA.org.</w:t>
      </w:r>
    </w:p>
    <w:p w14:paraId="7DEEB3AB" w14:textId="77777777" w:rsidR="001332D4" w:rsidRPr="009F3FB8" w:rsidRDefault="001332D4" w:rsidP="001332D4">
      <w:pPr>
        <w:rPr>
          <w:rFonts w:ascii="Times" w:hAnsi="Times" w:cs="Arial"/>
          <w:sz w:val="20"/>
          <w:szCs w:val="20"/>
        </w:rPr>
      </w:pPr>
    </w:p>
    <w:p w14:paraId="680CE14C" w14:textId="77777777" w:rsidR="00C72273" w:rsidRPr="009F3FB8" w:rsidRDefault="00C72273" w:rsidP="00C72273">
      <w:pPr>
        <w:rPr>
          <w:rFonts w:ascii="Times" w:hAnsi="Times" w:cs="Times New Roman"/>
          <w:b/>
          <w:sz w:val="20"/>
          <w:szCs w:val="20"/>
        </w:rPr>
      </w:pPr>
      <w:r w:rsidRPr="009F3FB8">
        <w:rPr>
          <w:rFonts w:ascii="Times" w:hAnsi="Times" w:cs="Times New Roman"/>
          <w:b/>
          <w:sz w:val="20"/>
          <w:szCs w:val="20"/>
        </w:rPr>
        <w:t>Videos</w:t>
      </w:r>
      <w:r w:rsidRPr="009F3FB8">
        <w:rPr>
          <w:rFonts w:ascii="Times" w:hAnsi="Times" w:cs="Times New Roman"/>
          <w:sz w:val="20"/>
          <w:szCs w:val="20"/>
        </w:rPr>
        <w:t xml:space="preserve">:  We will occasionally utilize videos/movies to illustrate different health care and health related issues.  This is an excellent way to help the students understand how these issues relate to the “real world”.  Because of the level of stress often seen in the healthcare environment, most of these videos are rated PG13.  All videos shown relate to the standards being taught and directly correlate to the lesson.  </w:t>
      </w:r>
      <w:r w:rsidRPr="009F3FB8">
        <w:rPr>
          <w:rFonts w:ascii="Times" w:hAnsi="Times" w:cs="Times New Roman"/>
          <w:b/>
          <w:sz w:val="20"/>
          <w:szCs w:val="20"/>
        </w:rPr>
        <w:t xml:space="preserve">If you have any concerns regarding video content, please do not hesitate to share them with me or if you would not like your child to view these videos please email me directly. </w:t>
      </w:r>
    </w:p>
    <w:p w14:paraId="512C0D2E" w14:textId="77777777" w:rsidR="00C72273" w:rsidRPr="009F3FB8" w:rsidRDefault="00C72273" w:rsidP="00C72273">
      <w:pPr>
        <w:tabs>
          <w:tab w:val="left" w:pos="3900"/>
        </w:tabs>
        <w:rPr>
          <w:rFonts w:ascii="Times" w:hAnsi="Times" w:cs="Times New Roman"/>
          <w:sz w:val="20"/>
          <w:szCs w:val="20"/>
        </w:rPr>
      </w:pPr>
      <w:r w:rsidRPr="009F3FB8">
        <w:rPr>
          <w:rFonts w:ascii="Times" w:hAnsi="Times" w:cs="Times New Roman"/>
          <w:sz w:val="20"/>
          <w:szCs w:val="20"/>
        </w:rPr>
        <w:tab/>
      </w:r>
    </w:p>
    <w:p w14:paraId="22027F1F" w14:textId="77777777" w:rsidR="00C72273" w:rsidRPr="009F3FB8" w:rsidRDefault="00C72273" w:rsidP="00C72273">
      <w:pPr>
        <w:rPr>
          <w:rFonts w:ascii="Times" w:hAnsi="Times" w:cs="Times New Roman"/>
          <w:sz w:val="20"/>
          <w:szCs w:val="20"/>
        </w:rPr>
      </w:pPr>
      <w:r w:rsidRPr="009F3FB8">
        <w:rPr>
          <w:rFonts w:ascii="Times" w:hAnsi="Times" w:cs="Times New Roman"/>
          <w:sz w:val="20"/>
          <w:szCs w:val="20"/>
        </w:rPr>
        <w:t>I look forward to working with you and your student this school year.  Please call or email me with any questions or concerns your may have.</w:t>
      </w:r>
    </w:p>
    <w:p w14:paraId="54D380D5" w14:textId="77777777" w:rsidR="00C72273" w:rsidRPr="009F3FB8" w:rsidRDefault="00C72273" w:rsidP="00C72273">
      <w:pPr>
        <w:rPr>
          <w:rFonts w:ascii="Times" w:hAnsi="Times" w:cs="Times New Roman"/>
          <w:sz w:val="20"/>
          <w:szCs w:val="20"/>
        </w:rPr>
      </w:pPr>
    </w:p>
    <w:p w14:paraId="51024A8A" w14:textId="6799DA72" w:rsidR="00C72273" w:rsidRDefault="00C72273" w:rsidP="00C72273">
      <w:pPr>
        <w:rPr>
          <w:rFonts w:ascii="Times" w:hAnsi="Times" w:cs="Times New Roman"/>
          <w:sz w:val="20"/>
          <w:szCs w:val="20"/>
        </w:rPr>
      </w:pPr>
      <w:r w:rsidRPr="009F3FB8">
        <w:rPr>
          <w:rFonts w:ascii="Times" w:hAnsi="Times" w:cs="Times New Roman"/>
          <w:sz w:val="20"/>
          <w:szCs w:val="20"/>
        </w:rPr>
        <w:t>Thank you for your support!</w:t>
      </w:r>
    </w:p>
    <w:p w14:paraId="145E38B5" w14:textId="77777777" w:rsidR="00963CD5" w:rsidRPr="009F3FB8" w:rsidRDefault="00963CD5" w:rsidP="00C72273">
      <w:pPr>
        <w:rPr>
          <w:rFonts w:ascii="Times" w:hAnsi="Times" w:cs="Times New Roman"/>
          <w:sz w:val="20"/>
          <w:szCs w:val="20"/>
        </w:rPr>
      </w:pPr>
    </w:p>
    <w:p w14:paraId="5FF25DD5" w14:textId="68E14C29" w:rsidR="00C72273" w:rsidRPr="009F3FB8" w:rsidRDefault="00FB5AF7" w:rsidP="00C72273">
      <w:pPr>
        <w:rPr>
          <w:rFonts w:ascii="Times" w:hAnsi="Times" w:cs="Times New Roman"/>
          <w:sz w:val="20"/>
          <w:szCs w:val="20"/>
        </w:rPr>
      </w:pPr>
      <w:r>
        <w:rPr>
          <w:rFonts w:ascii="Times" w:hAnsi="Times" w:cs="Times New Roman"/>
          <w:sz w:val="20"/>
          <w:szCs w:val="20"/>
        </w:rPr>
        <w:t>Danya Glasgow, CNMT</w:t>
      </w:r>
    </w:p>
    <w:p w14:paraId="14734EE1" w14:textId="4BC59539" w:rsidR="00B37DC8" w:rsidRPr="009F3FB8" w:rsidRDefault="001C3619" w:rsidP="00B37DC8">
      <w:pPr>
        <w:rPr>
          <w:rFonts w:ascii="Times" w:hAnsi="Times" w:cs="Times New Roman"/>
          <w:sz w:val="20"/>
          <w:szCs w:val="20"/>
        </w:rPr>
      </w:pPr>
      <w:r>
        <w:rPr>
          <w:rFonts w:ascii="Times" w:hAnsi="Times" w:cs="Times New Roman"/>
          <w:sz w:val="20"/>
          <w:szCs w:val="20"/>
        </w:rPr>
        <w:t>Phone:  553-2070</w:t>
      </w:r>
      <w:r w:rsidR="0061775D">
        <w:rPr>
          <w:rFonts w:ascii="Times" w:hAnsi="Times" w:cs="Times New Roman"/>
          <w:sz w:val="20"/>
          <w:szCs w:val="20"/>
        </w:rPr>
        <w:t xml:space="preserve"> ext. 2514</w:t>
      </w:r>
      <w:r>
        <w:rPr>
          <w:rFonts w:ascii="Times" w:hAnsi="Times" w:cs="Times New Roman"/>
          <w:sz w:val="20"/>
          <w:szCs w:val="20"/>
        </w:rPr>
        <w:t xml:space="preserve"> </w:t>
      </w:r>
      <w:r w:rsidR="00974689">
        <w:rPr>
          <w:rFonts w:ascii="Times" w:hAnsi="Times" w:cs="Times New Roman"/>
          <w:sz w:val="20"/>
          <w:szCs w:val="20"/>
        </w:rPr>
        <w:t>7</w:t>
      </w:r>
      <w:r w:rsidR="00974689" w:rsidRPr="00974689">
        <w:rPr>
          <w:rFonts w:ascii="Times" w:hAnsi="Times" w:cs="Times New Roman"/>
          <w:sz w:val="20"/>
          <w:szCs w:val="20"/>
          <w:vertAlign w:val="superscript"/>
        </w:rPr>
        <w:t>th</w:t>
      </w:r>
      <w:r w:rsidR="00974689">
        <w:rPr>
          <w:rFonts w:ascii="Times" w:hAnsi="Times" w:cs="Times New Roman"/>
          <w:sz w:val="20"/>
          <w:szCs w:val="20"/>
        </w:rPr>
        <w:t xml:space="preserve"> </w:t>
      </w:r>
      <w:r w:rsidR="00AA7251">
        <w:rPr>
          <w:rFonts w:ascii="Times" w:hAnsi="Times" w:cs="Times New Roman"/>
          <w:sz w:val="20"/>
          <w:szCs w:val="20"/>
        </w:rPr>
        <w:t xml:space="preserve">Period </w:t>
      </w:r>
      <w:r w:rsidR="00B56C36">
        <w:rPr>
          <w:rFonts w:ascii="Times" w:hAnsi="Times" w:cs="Times New Roman"/>
          <w:sz w:val="20"/>
          <w:szCs w:val="20"/>
        </w:rPr>
        <w:t>Planning</w:t>
      </w:r>
      <w:r w:rsidR="00B37DC8" w:rsidRPr="009F3FB8">
        <w:rPr>
          <w:rFonts w:ascii="Times" w:hAnsi="Times" w:cs="Times New Roman"/>
          <w:sz w:val="20"/>
          <w:szCs w:val="20"/>
        </w:rPr>
        <w:tab/>
      </w:r>
    </w:p>
    <w:p w14:paraId="78BBD166" w14:textId="77777777" w:rsidR="00116D53" w:rsidRDefault="00FB5AF7" w:rsidP="00116D53">
      <w:pPr>
        <w:rPr>
          <w:rFonts w:ascii="Times" w:hAnsi="Times" w:cs="Times New Roman"/>
          <w:sz w:val="20"/>
          <w:szCs w:val="20"/>
        </w:rPr>
      </w:pPr>
      <w:r>
        <w:rPr>
          <w:rFonts w:ascii="Times" w:hAnsi="Times" w:cs="Times New Roman"/>
          <w:b/>
          <w:sz w:val="20"/>
          <w:szCs w:val="20"/>
        </w:rPr>
        <w:t>Danya.Glasgow@cmcss.net</w:t>
      </w:r>
      <w:r w:rsidR="00B37DC8" w:rsidRPr="009F3FB8">
        <w:rPr>
          <w:rFonts w:ascii="Times" w:hAnsi="Times" w:cs="Times New Roman"/>
          <w:sz w:val="20"/>
          <w:szCs w:val="20"/>
        </w:rPr>
        <w:tab/>
      </w:r>
      <w:r w:rsidR="00B37DC8" w:rsidRPr="009F3FB8">
        <w:rPr>
          <w:rFonts w:ascii="Times" w:hAnsi="Times" w:cs="Times New Roman"/>
          <w:sz w:val="20"/>
          <w:szCs w:val="20"/>
        </w:rPr>
        <w:tab/>
      </w:r>
      <w:r w:rsidR="00B37DC8" w:rsidRPr="009F3FB8">
        <w:rPr>
          <w:rFonts w:ascii="Times" w:hAnsi="Times" w:cs="Times New Roman"/>
          <w:sz w:val="20"/>
          <w:szCs w:val="20"/>
        </w:rPr>
        <w:tab/>
      </w:r>
    </w:p>
    <w:p w14:paraId="00B2E596" w14:textId="1B892E24" w:rsidR="00AB1B98" w:rsidRPr="00116D53" w:rsidRDefault="002C60D4" w:rsidP="00116D53">
      <w:pPr>
        <w:jc w:val="center"/>
        <w:rPr>
          <w:rFonts w:ascii="Times" w:hAnsi="Times" w:cs="Times New Roman"/>
          <w:sz w:val="20"/>
          <w:szCs w:val="20"/>
        </w:rPr>
      </w:pPr>
      <w:r>
        <w:rPr>
          <w:rFonts w:ascii="Times" w:eastAsia="Times New Roman" w:hAnsi="Times" w:cs="Times New Roman"/>
          <w:sz w:val="40"/>
          <w:szCs w:val="40"/>
        </w:rPr>
        <w:lastRenderedPageBreak/>
        <w:t>Health Science</w:t>
      </w:r>
    </w:p>
    <w:p w14:paraId="2A9C8866" w14:textId="522969D9" w:rsidR="00BB2B17" w:rsidRPr="003454D8" w:rsidRDefault="00BB2B17" w:rsidP="00116D53">
      <w:pPr>
        <w:jc w:val="center"/>
        <w:rPr>
          <w:rFonts w:ascii="Times" w:eastAsia="Times New Roman" w:hAnsi="Times" w:cs="Times New Roman"/>
          <w:sz w:val="40"/>
          <w:szCs w:val="40"/>
        </w:rPr>
      </w:pPr>
      <w:r>
        <w:rPr>
          <w:rFonts w:ascii="Times" w:eastAsia="Times New Roman" w:hAnsi="Times" w:cs="Times New Roman"/>
          <w:sz w:val="40"/>
          <w:szCs w:val="40"/>
        </w:rPr>
        <w:t>Syllabus</w:t>
      </w:r>
    </w:p>
    <w:p w14:paraId="6A1E57EC" w14:textId="77777777" w:rsidR="00AB1B98" w:rsidRPr="00BA2CE7" w:rsidRDefault="00AB1B98" w:rsidP="00AB1B98">
      <w:pPr>
        <w:rPr>
          <w:rFonts w:ascii="Times" w:eastAsia="Arial Unicode MS" w:hAnsi="Times" w:cs="Arial Unicode MS"/>
        </w:rPr>
      </w:pPr>
    </w:p>
    <w:p w14:paraId="291FEDED" w14:textId="2550F7DD" w:rsidR="00AB1B98" w:rsidRPr="002C60D4" w:rsidRDefault="00AB1B98" w:rsidP="00AB1B98">
      <w:pPr>
        <w:rPr>
          <w:rFonts w:ascii="Helvetica" w:eastAsia="Times New Roman" w:hAnsi="Helvetica" w:cs="Times New Roman"/>
          <w:sz w:val="31"/>
          <w:szCs w:val="31"/>
        </w:rPr>
      </w:pPr>
      <w:r w:rsidRPr="00095BCE">
        <w:rPr>
          <w:rFonts w:ascii="Times" w:eastAsia="Arial Unicode MS" w:hAnsi="Times" w:cs="Arial Unicode MS"/>
          <w:b/>
          <w:sz w:val="28"/>
          <w:szCs w:val="28"/>
        </w:rPr>
        <w:t>COURSE</w:t>
      </w:r>
      <w:r>
        <w:rPr>
          <w:rFonts w:ascii="Times" w:eastAsia="Arial Unicode MS" w:hAnsi="Times" w:cs="Arial Unicode MS"/>
          <w:b/>
          <w:sz w:val="28"/>
          <w:szCs w:val="28"/>
        </w:rPr>
        <w:t xml:space="preserve">: </w:t>
      </w:r>
      <w:r w:rsidR="002C60D4" w:rsidRPr="003B7175">
        <w:rPr>
          <w:rFonts w:ascii="Times New Roman" w:eastAsia="Times New Roman" w:hAnsi="Times New Roman" w:cs="Times New Roman"/>
        </w:rPr>
        <w:t>Health Science Education is an introductory course designed to prepare students to pursue career</w:t>
      </w:r>
      <w:r w:rsidR="002C60D4" w:rsidRPr="00F93327">
        <w:rPr>
          <w:rFonts w:ascii="Times New Roman" w:eastAsia="Times New Roman" w:hAnsi="Times New Roman" w:cs="Times New Roman"/>
        </w:rPr>
        <w:t xml:space="preserve">s in the fields of </w:t>
      </w:r>
      <w:r w:rsidR="00F93327" w:rsidRPr="00F93327">
        <w:rPr>
          <w:rFonts w:ascii="Times New Roman" w:eastAsia="Lato" w:hAnsi="Times New Roman" w:cs="Times New Roman"/>
        </w:rPr>
        <w:t xml:space="preserve">public health, diagnostic, nursing, emergency, and therapeutic services and exercise philology. </w:t>
      </w:r>
      <w:r w:rsidR="002C60D4" w:rsidRPr="00F93327">
        <w:rPr>
          <w:rFonts w:ascii="Times New Roman" w:eastAsia="Times New Roman" w:hAnsi="Times New Roman" w:cs="Times New Roman"/>
        </w:rPr>
        <w:t xml:space="preserve">Upon </w:t>
      </w:r>
      <w:r w:rsidR="002C60D4" w:rsidRPr="003B7175">
        <w:rPr>
          <w:rFonts w:ascii="Times New Roman" w:eastAsia="Times New Roman" w:hAnsi="Times New Roman" w:cs="Times New Roman"/>
        </w:rPr>
        <w:t xml:space="preserve">completion of this course, a student proficient in Health Science Education will be able to identify careers in these fields </w:t>
      </w:r>
      <w:proofErr w:type="gramStart"/>
      <w:r w:rsidR="002C60D4" w:rsidRPr="003B7175">
        <w:rPr>
          <w:rFonts w:ascii="Times New Roman" w:eastAsia="Times New Roman" w:hAnsi="Times New Roman" w:cs="Times New Roman"/>
        </w:rPr>
        <w:t>compare and contrast</w:t>
      </w:r>
      <w:proofErr w:type="gramEnd"/>
      <w:r w:rsidR="002C60D4" w:rsidRPr="003B7175">
        <w:rPr>
          <w:rFonts w:ascii="Times New Roman" w:eastAsia="Times New Roman" w:hAnsi="Times New Roman" w:cs="Times New Roman"/>
        </w:rPr>
        <w:t xml:space="preserve"> the features of healthcare systems, explain the legal and ethical ramifications of the healthcare setting and begin to perform foundational healthcare skills. This course will serve as a strong foundation for </w:t>
      </w:r>
      <w:proofErr w:type="gramStart"/>
      <w:r w:rsidR="002C60D4" w:rsidRPr="003B7175">
        <w:rPr>
          <w:rFonts w:ascii="Times New Roman" w:eastAsia="Times New Roman" w:hAnsi="Times New Roman" w:cs="Times New Roman"/>
        </w:rPr>
        <w:t>all of</w:t>
      </w:r>
      <w:proofErr w:type="gramEnd"/>
      <w:r w:rsidR="002C60D4" w:rsidRPr="003B7175">
        <w:rPr>
          <w:rFonts w:ascii="Times New Roman" w:eastAsia="Times New Roman" w:hAnsi="Times New Roman" w:cs="Times New Roman"/>
        </w:rPr>
        <w:t xml:space="preserve"> the Health Science programs of study.</w:t>
      </w:r>
    </w:p>
    <w:p w14:paraId="48F75F56" w14:textId="77777777" w:rsidR="00AB1B98" w:rsidRPr="00565568" w:rsidRDefault="00AB1B98" w:rsidP="00AB1B98">
      <w:pPr>
        <w:spacing w:before="100" w:beforeAutospacing="1" w:after="100" w:afterAutospacing="1"/>
        <w:outlineLvl w:val="3"/>
        <w:rPr>
          <w:rFonts w:ascii="Times" w:eastAsia="Times New Roman" w:hAnsi="Times" w:cs="Times New Roman"/>
          <w:bCs/>
          <w:sz w:val="28"/>
          <w:szCs w:val="28"/>
        </w:rPr>
      </w:pPr>
      <w:r w:rsidRPr="00BA2CE7">
        <w:rPr>
          <w:rFonts w:ascii="Times" w:eastAsia="Times New Roman" w:hAnsi="Times" w:cs="Times New Roman"/>
          <w:b/>
          <w:bCs/>
          <w:sz w:val="28"/>
          <w:szCs w:val="28"/>
        </w:rPr>
        <w:t>CLASS RULES</w:t>
      </w:r>
      <w:r>
        <w:rPr>
          <w:rFonts w:ascii="Times" w:eastAsia="Times New Roman" w:hAnsi="Times" w:cs="Times New Roman"/>
          <w:b/>
          <w:bCs/>
          <w:sz w:val="28"/>
          <w:szCs w:val="28"/>
        </w:rPr>
        <w:t xml:space="preserve">:  </w:t>
      </w:r>
      <w:r w:rsidRPr="00BA2CE7">
        <w:rPr>
          <w:rFonts w:ascii="Times" w:hAnsi="Times" w:cs="Times New Roman"/>
        </w:rPr>
        <w:t xml:space="preserve">In order for every student to learn, rules must be enforced. Any student that violates any school or class rules is subject to disciplinary actions up to and including </w:t>
      </w:r>
      <w:r w:rsidRPr="00565568">
        <w:rPr>
          <w:rFonts w:ascii="Times" w:hAnsi="Times" w:cs="Times New Roman"/>
        </w:rPr>
        <w:t xml:space="preserve">suspension. Here is a list of our class rules. </w:t>
      </w:r>
    </w:p>
    <w:p w14:paraId="55112F99" w14:textId="01D5D173" w:rsidR="00AB1B98" w:rsidRPr="00565568" w:rsidRDefault="00C225CA" w:rsidP="00AB1B98">
      <w:pPr>
        <w:numPr>
          <w:ilvl w:val="0"/>
          <w:numId w:val="1"/>
        </w:numPr>
        <w:rPr>
          <w:rFonts w:ascii="Times" w:hAnsi="Times"/>
        </w:rPr>
      </w:pPr>
      <w:r>
        <w:rPr>
          <w:rFonts w:ascii="Times" w:hAnsi="Times"/>
        </w:rPr>
        <w:t>Be on T</w:t>
      </w:r>
      <w:r w:rsidR="00AB1B98" w:rsidRPr="00565568">
        <w:rPr>
          <w:rFonts w:ascii="Times" w:hAnsi="Times"/>
        </w:rPr>
        <w:t>ime!</w:t>
      </w:r>
    </w:p>
    <w:p w14:paraId="0F5BD3C1" w14:textId="19A90978" w:rsidR="00AB1B98" w:rsidRPr="00565568" w:rsidRDefault="00C225CA" w:rsidP="00AB1B98">
      <w:pPr>
        <w:numPr>
          <w:ilvl w:val="0"/>
          <w:numId w:val="1"/>
        </w:numPr>
        <w:rPr>
          <w:rFonts w:ascii="Times" w:hAnsi="Times"/>
        </w:rPr>
      </w:pPr>
      <w:r>
        <w:rPr>
          <w:rFonts w:ascii="Times" w:hAnsi="Times"/>
        </w:rPr>
        <w:t>Stay on T</w:t>
      </w:r>
      <w:r w:rsidR="00AB1B98" w:rsidRPr="00565568">
        <w:rPr>
          <w:rFonts w:ascii="Times" w:hAnsi="Times"/>
        </w:rPr>
        <w:t>ask!</w:t>
      </w:r>
    </w:p>
    <w:p w14:paraId="714DF766" w14:textId="36ACA8C0" w:rsidR="00AB1B98" w:rsidRPr="00A114D7" w:rsidRDefault="00AB1B98" w:rsidP="00A114D7">
      <w:pPr>
        <w:numPr>
          <w:ilvl w:val="0"/>
          <w:numId w:val="1"/>
        </w:numPr>
        <w:rPr>
          <w:rFonts w:ascii="Times" w:hAnsi="Times"/>
        </w:rPr>
      </w:pPr>
      <w:r w:rsidRPr="00565568">
        <w:rPr>
          <w:rFonts w:ascii="Times" w:hAnsi="Times"/>
        </w:rPr>
        <w:t>Be Respectful!</w:t>
      </w:r>
    </w:p>
    <w:p w14:paraId="60410DE5" w14:textId="08DFBBB1" w:rsidR="00A114D7" w:rsidRDefault="00C225CA" w:rsidP="00735DC8">
      <w:pPr>
        <w:numPr>
          <w:ilvl w:val="0"/>
          <w:numId w:val="1"/>
        </w:numPr>
        <w:rPr>
          <w:rFonts w:ascii="Times" w:hAnsi="Times"/>
        </w:rPr>
      </w:pPr>
      <w:r>
        <w:rPr>
          <w:rFonts w:ascii="Times" w:hAnsi="Times"/>
        </w:rPr>
        <w:t>Try Hard!</w:t>
      </w:r>
    </w:p>
    <w:p w14:paraId="0A303059" w14:textId="4960238E" w:rsidR="00735DC8" w:rsidRPr="00735DC8" w:rsidRDefault="00735DC8" w:rsidP="00735DC8">
      <w:pPr>
        <w:numPr>
          <w:ilvl w:val="0"/>
          <w:numId w:val="1"/>
        </w:numPr>
        <w:rPr>
          <w:rFonts w:ascii="Times" w:hAnsi="Times"/>
        </w:rPr>
      </w:pPr>
      <w:r>
        <w:rPr>
          <w:rFonts w:ascii="Times" w:hAnsi="Times"/>
        </w:rPr>
        <w:t>Be Prepared!</w:t>
      </w:r>
    </w:p>
    <w:p w14:paraId="5718FDAA" w14:textId="77777777" w:rsidR="00AB1B98" w:rsidRPr="00565568" w:rsidRDefault="00AB1B98" w:rsidP="00AB1B98">
      <w:pPr>
        <w:numPr>
          <w:ilvl w:val="0"/>
          <w:numId w:val="1"/>
        </w:numPr>
        <w:rPr>
          <w:rFonts w:ascii="Times" w:hAnsi="Times"/>
        </w:rPr>
      </w:pPr>
      <w:r w:rsidRPr="00565568">
        <w:rPr>
          <w:rFonts w:ascii="Times" w:hAnsi="Times"/>
        </w:rPr>
        <w:t>OBSERVE ALL SCHOOL RULES AND POLICY</w:t>
      </w:r>
    </w:p>
    <w:p w14:paraId="74C8351A" w14:textId="06EF1E54" w:rsidR="00AB1B98" w:rsidRPr="00D8111A" w:rsidRDefault="00AB1B98" w:rsidP="00AB1B98">
      <w:pPr>
        <w:spacing w:before="100" w:beforeAutospacing="1" w:after="100" w:afterAutospacing="1"/>
        <w:rPr>
          <w:rFonts w:ascii="Times" w:hAnsi="Times" w:cs="Times New Roman"/>
        </w:rPr>
      </w:pPr>
      <w:r w:rsidRPr="00565568">
        <w:rPr>
          <w:rFonts w:ascii="Times" w:hAnsi="Times" w:cs="Times New Roman"/>
          <w:b/>
          <w:bCs/>
          <w:sz w:val="28"/>
          <w:szCs w:val="28"/>
        </w:rPr>
        <w:t>GRADING SCALE:</w:t>
      </w:r>
      <w:r w:rsidRPr="00565568">
        <w:rPr>
          <w:rFonts w:ascii="Times" w:hAnsi="Times" w:cs="Times New Roman"/>
          <w:bCs/>
          <w:sz w:val="28"/>
          <w:szCs w:val="28"/>
        </w:rPr>
        <w:t xml:space="preserve">  </w:t>
      </w:r>
      <w:r w:rsidRPr="00565568">
        <w:rPr>
          <w:rFonts w:ascii="Times" w:hAnsi="Times" w:cs="Times New Roman"/>
        </w:rPr>
        <w:t>Since grades are necessary to measure how</w:t>
      </w:r>
      <w:r w:rsidRPr="00BA2CE7">
        <w:rPr>
          <w:rFonts w:ascii="Times" w:hAnsi="Times" w:cs="Times New Roman"/>
        </w:rPr>
        <w:t xml:space="preserve"> well you are learning the competencies and skills presented </w:t>
      </w:r>
      <w:proofErr w:type="gramStart"/>
      <w:r w:rsidRPr="00BA2CE7">
        <w:rPr>
          <w:rFonts w:ascii="Times" w:hAnsi="Times" w:cs="Times New Roman"/>
        </w:rPr>
        <w:t>in a given</w:t>
      </w:r>
      <w:proofErr w:type="gramEnd"/>
      <w:r w:rsidRPr="00BA2CE7">
        <w:rPr>
          <w:rFonts w:ascii="Times" w:hAnsi="Times" w:cs="Times New Roman"/>
        </w:rPr>
        <w:t xml:space="preserve"> course, they are not “given” but “earned” in accordance with the following system. </w:t>
      </w:r>
      <w:r w:rsidR="005A2C69">
        <w:rPr>
          <w:rFonts w:ascii="Times" w:hAnsi="Times" w:cs="Times New Roman"/>
        </w:rPr>
        <w:t>Grades will be comprised of homework, projects, quizzes, tests, hand</w:t>
      </w:r>
      <w:r w:rsidR="0009111E">
        <w:rPr>
          <w:rFonts w:ascii="Times" w:hAnsi="Times" w:cs="Times New Roman"/>
        </w:rPr>
        <w:t>s-</w:t>
      </w:r>
      <w:r w:rsidR="005A2C69">
        <w:rPr>
          <w:rFonts w:ascii="Times" w:hAnsi="Times" w:cs="Times New Roman"/>
        </w:rPr>
        <w:t>on activities and classroom participation. Weight p</w:t>
      </w:r>
      <w:r w:rsidR="005A4EFE">
        <w:rPr>
          <w:rFonts w:ascii="Times" w:hAnsi="Times" w:cs="Times New Roman"/>
        </w:rPr>
        <w:t xml:space="preserve">ercentage will be based </w:t>
      </w:r>
      <w:r w:rsidR="00CC4BF1">
        <w:rPr>
          <w:rFonts w:ascii="Times" w:hAnsi="Times" w:cs="Times New Roman"/>
        </w:rPr>
        <w:t xml:space="preserve">upon the difficulty of the assignment. </w:t>
      </w:r>
      <w:r w:rsidRPr="00BA2CE7">
        <w:rPr>
          <w:rFonts w:ascii="Times" w:hAnsi="Times" w:cs="Arial"/>
          <w:sz w:val="20"/>
          <w:szCs w:val="20"/>
        </w:rPr>
        <w:tab/>
        <w:t xml:space="preserve">       </w:t>
      </w:r>
      <w:r w:rsidRPr="00BA2CE7">
        <w:rPr>
          <w:rFonts w:ascii="Times" w:hAnsi="Times" w:cs="Arial"/>
          <w:sz w:val="20"/>
          <w:szCs w:val="20"/>
          <w:u w:val="single"/>
        </w:rPr>
        <w:t xml:space="preserve"> </w:t>
      </w:r>
    </w:p>
    <w:p w14:paraId="3FAA1830" w14:textId="064FAC0E" w:rsidR="00AB1B98" w:rsidRPr="00BA2CE7" w:rsidRDefault="00AB1B98" w:rsidP="00AB1B98">
      <w:pPr>
        <w:widowControl w:val="0"/>
        <w:autoSpaceDE w:val="0"/>
        <w:autoSpaceDN w:val="0"/>
        <w:adjustRightInd w:val="0"/>
        <w:rPr>
          <w:rFonts w:ascii="Times" w:hAnsi="Times" w:cs="Arial"/>
          <w:sz w:val="20"/>
          <w:szCs w:val="20"/>
        </w:rPr>
      </w:pPr>
      <w:r w:rsidRPr="00BA2CE7">
        <w:rPr>
          <w:rFonts w:ascii="Times" w:hAnsi="Times" w:cs="Arial"/>
          <w:sz w:val="20"/>
          <w:szCs w:val="20"/>
        </w:rPr>
        <w:t>A=93-100</w:t>
      </w:r>
    </w:p>
    <w:p w14:paraId="7B6EB915" w14:textId="669D5F87" w:rsidR="00AB1B98" w:rsidRPr="00BA2CE7" w:rsidRDefault="00AB1B98" w:rsidP="00AB1B98">
      <w:pPr>
        <w:widowControl w:val="0"/>
        <w:autoSpaceDE w:val="0"/>
        <w:autoSpaceDN w:val="0"/>
        <w:adjustRightInd w:val="0"/>
        <w:rPr>
          <w:rFonts w:ascii="Times" w:hAnsi="Times" w:cs="Arial"/>
          <w:sz w:val="20"/>
          <w:szCs w:val="20"/>
        </w:rPr>
      </w:pPr>
      <w:r w:rsidRPr="00BA2CE7">
        <w:rPr>
          <w:rFonts w:ascii="Times" w:hAnsi="Times" w:cs="Arial"/>
          <w:sz w:val="20"/>
          <w:szCs w:val="20"/>
        </w:rPr>
        <w:t>B=85-92</w:t>
      </w:r>
    </w:p>
    <w:p w14:paraId="61BF5E0D" w14:textId="22BDD448" w:rsidR="00AB1B98" w:rsidRPr="00BA2CE7" w:rsidRDefault="00AB1B98" w:rsidP="00AB1B98">
      <w:pPr>
        <w:widowControl w:val="0"/>
        <w:autoSpaceDE w:val="0"/>
        <w:autoSpaceDN w:val="0"/>
        <w:adjustRightInd w:val="0"/>
        <w:rPr>
          <w:rFonts w:ascii="Times" w:hAnsi="Times" w:cs="Arial"/>
          <w:sz w:val="20"/>
          <w:szCs w:val="20"/>
        </w:rPr>
      </w:pPr>
      <w:r w:rsidRPr="00BA2CE7">
        <w:rPr>
          <w:rFonts w:ascii="Times" w:hAnsi="Times" w:cs="Arial"/>
          <w:sz w:val="20"/>
          <w:szCs w:val="20"/>
        </w:rPr>
        <w:t>C=75-84</w:t>
      </w:r>
    </w:p>
    <w:p w14:paraId="058809A5" w14:textId="767A2982" w:rsidR="00AB1B98" w:rsidRPr="00BA2CE7" w:rsidRDefault="00AB1B98" w:rsidP="00AB1B98">
      <w:pPr>
        <w:widowControl w:val="0"/>
        <w:autoSpaceDE w:val="0"/>
        <w:autoSpaceDN w:val="0"/>
        <w:adjustRightInd w:val="0"/>
        <w:rPr>
          <w:rFonts w:ascii="Times" w:hAnsi="Times" w:cs="Arial"/>
          <w:sz w:val="20"/>
          <w:szCs w:val="20"/>
        </w:rPr>
      </w:pPr>
      <w:r w:rsidRPr="00BA2CE7">
        <w:rPr>
          <w:rFonts w:ascii="Times" w:hAnsi="Times" w:cs="Arial"/>
          <w:sz w:val="20"/>
          <w:szCs w:val="20"/>
        </w:rPr>
        <w:t>D=70-74</w:t>
      </w:r>
    </w:p>
    <w:p w14:paraId="4EE6A827" w14:textId="3BB0B55B" w:rsidR="00AB1B98" w:rsidRPr="00BA2CE7" w:rsidRDefault="00AB1B98" w:rsidP="00AB1B98">
      <w:pPr>
        <w:widowControl w:val="0"/>
        <w:autoSpaceDE w:val="0"/>
        <w:autoSpaceDN w:val="0"/>
        <w:adjustRightInd w:val="0"/>
        <w:rPr>
          <w:rFonts w:ascii="Times" w:hAnsi="Times" w:cs="Arial"/>
          <w:sz w:val="20"/>
          <w:szCs w:val="20"/>
        </w:rPr>
      </w:pPr>
      <w:r w:rsidRPr="00BA2CE7">
        <w:rPr>
          <w:rFonts w:ascii="Times" w:hAnsi="Times" w:cs="Arial"/>
          <w:sz w:val="20"/>
          <w:szCs w:val="20"/>
        </w:rPr>
        <w:t>F=1-69</w:t>
      </w:r>
    </w:p>
    <w:p w14:paraId="01CDB644" w14:textId="77777777" w:rsidR="00AB1B98" w:rsidRDefault="00AB1B98" w:rsidP="00AB1B98">
      <w:pPr>
        <w:spacing w:before="100" w:beforeAutospacing="1" w:after="100" w:afterAutospacing="1"/>
        <w:rPr>
          <w:rFonts w:ascii="Times" w:hAnsi="Times" w:cs="Times New Roman"/>
          <w:b/>
          <w:bCs/>
          <w:sz w:val="20"/>
          <w:szCs w:val="20"/>
        </w:rPr>
      </w:pPr>
      <w:r w:rsidRPr="00BA2CE7">
        <w:rPr>
          <w:rFonts w:ascii="Times" w:hAnsi="Times" w:cs="Times New Roman"/>
        </w:rPr>
        <w:t xml:space="preserve">Grades will be reviewed with you </w:t>
      </w:r>
      <w:r w:rsidRPr="00BA2CE7">
        <w:rPr>
          <w:rFonts w:ascii="Times" w:hAnsi="Times" w:cs="Times New Roman"/>
          <w:i/>
        </w:rPr>
        <w:t>at least</w:t>
      </w:r>
      <w:r w:rsidRPr="00BA2CE7">
        <w:rPr>
          <w:rFonts w:ascii="Times" w:hAnsi="Times" w:cs="Times New Roman"/>
        </w:rPr>
        <w:t xml:space="preserve"> every 3 weeks. You should keep all work in your binder, chronologically!  In managing your class binder this way, you should be able to calculate your ongoing grades in this class.</w:t>
      </w:r>
      <w:r w:rsidRPr="00BA2CE7">
        <w:rPr>
          <w:rFonts w:ascii="Times" w:hAnsi="Times" w:cs="Times New Roman"/>
          <w:b/>
          <w:bCs/>
          <w:sz w:val="20"/>
          <w:szCs w:val="20"/>
        </w:rPr>
        <w:t> </w:t>
      </w:r>
    </w:p>
    <w:p w14:paraId="4BD5F6DD" w14:textId="77777777" w:rsidR="00AB1B98" w:rsidRDefault="00AB1B98" w:rsidP="00AB1B98">
      <w:pPr>
        <w:spacing w:before="100" w:beforeAutospacing="1" w:after="100" w:afterAutospacing="1"/>
        <w:rPr>
          <w:rFonts w:ascii="Times" w:hAnsi="Times" w:cs="Times New Roman"/>
          <w:b/>
          <w:sz w:val="28"/>
          <w:szCs w:val="28"/>
        </w:rPr>
      </w:pPr>
      <w:r>
        <w:rPr>
          <w:rFonts w:ascii="Times" w:hAnsi="Times" w:cs="Times New Roman"/>
          <w:b/>
          <w:sz w:val="28"/>
          <w:szCs w:val="28"/>
        </w:rPr>
        <w:t>REQUIRED SUPPLIES</w:t>
      </w:r>
    </w:p>
    <w:p w14:paraId="6A6C63E9" w14:textId="77777777" w:rsidR="00AB1B98" w:rsidRPr="00D8111A" w:rsidRDefault="00AB1B98" w:rsidP="00AB1B98">
      <w:pPr>
        <w:pStyle w:val="ListParagraph"/>
        <w:numPr>
          <w:ilvl w:val="0"/>
          <w:numId w:val="3"/>
        </w:numPr>
        <w:spacing w:before="100" w:beforeAutospacing="1" w:after="100" w:afterAutospacing="1"/>
        <w:rPr>
          <w:rFonts w:ascii="Times" w:hAnsi="Times" w:cs="Times New Roman"/>
          <w:b/>
        </w:rPr>
      </w:pPr>
      <w:r w:rsidRPr="00D8111A">
        <w:rPr>
          <w:rFonts w:ascii="Times" w:hAnsi="Times" w:cs="Times New Roman"/>
        </w:rPr>
        <w:t>3 ring binder</w:t>
      </w:r>
    </w:p>
    <w:p w14:paraId="5B41DA81" w14:textId="77777777" w:rsidR="00AB1B98" w:rsidRPr="00D8111A" w:rsidRDefault="00AB1B98" w:rsidP="00AB1B98">
      <w:pPr>
        <w:pStyle w:val="ListParagraph"/>
        <w:numPr>
          <w:ilvl w:val="0"/>
          <w:numId w:val="3"/>
        </w:numPr>
        <w:spacing w:before="100" w:beforeAutospacing="1" w:after="100" w:afterAutospacing="1"/>
        <w:rPr>
          <w:rFonts w:ascii="Times" w:hAnsi="Times" w:cs="Times New Roman"/>
          <w:b/>
        </w:rPr>
      </w:pPr>
      <w:r>
        <w:rPr>
          <w:rFonts w:ascii="Times" w:hAnsi="Times" w:cs="Times New Roman"/>
        </w:rPr>
        <w:t>College rule loose leaf paper</w:t>
      </w:r>
    </w:p>
    <w:p w14:paraId="0868602E" w14:textId="2DE38A50" w:rsidR="00AB1B98" w:rsidRPr="008A4661" w:rsidRDefault="00AB1B98" w:rsidP="00AB1B98">
      <w:pPr>
        <w:pStyle w:val="ListParagraph"/>
        <w:numPr>
          <w:ilvl w:val="0"/>
          <w:numId w:val="3"/>
        </w:numPr>
        <w:spacing w:before="100" w:beforeAutospacing="1" w:after="100" w:afterAutospacing="1"/>
        <w:rPr>
          <w:rFonts w:ascii="Times" w:hAnsi="Times" w:cs="Times New Roman"/>
          <w:b/>
        </w:rPr>
      </w:pPr>
      <w:r>
        <w:rPr>
          <w:rFonts w:ascii="Times" w:hAnsi="Times" w:cs="Times New Roman"/>
        </w:rPr>
        <w:t>Notebook dividers</w:t>
      </w:r>
    </w:p>
    <w:p w14:paraId="0D3DF36F" w14:textId="4FEBF699" w:rsidR="008A4661" w:rsidRPr="008A4661" w:rsidRDefault="008A4661" w:rsidP="00AB1B98">
      <w:pPr>
        <w:pStyle w:val="ListParagraph"/>
        <w:numPr>
          <w:ilvl w:val="0"/>
          <w:numId w:val="3"/>
        </w:numPr>
        <w:spacing w:before="100" w:beforeAutospacing="1" w:after="100" w:afterAutospacing="1"/>
        <w:rPr>
          <w:rFonts w:ascii="Times" w:hAnsi="Times" w:cs="Times New Roman"/>
          <w:b/>
        </w:rPr>
      </w:pPr>
      <w:r>
        <w:rPr>
          <w:rFonts w:ascii="Times" w:hAnsi="Times" w:cs="Times New Roman"/>
        </w:rPr>
        <w:t>Headphones or ear buds</w:t>
      </w:r>
    </w:p>
    <w:p w14:paraId="2A603BFA" w14:textId="5775ADBA" w:rsidR="008A4661" w:rsidRPr="008A4661" w:rsidRDefault="008A4661" w:rsidP="00AB1B98">
      <w:pPr>
        <w:pStyle w:val="ListParagraph"/>
        <w:numPr>
          <w:ilvl w:val="0"/>
          <w:numId w:val="3"/>
        </w:numPr>
        <w:spacing w:before="100" w:beforeAutospacing="1" w:after="100" w:afterAutospacing="1"/>
        <w:rPr>
          <w:rFonts w:ascii="Times" w:hAnsi="Times" w:cs="Times New Roman"/>
          <w:b/>
        </w:rPr>
      </w:pPr>
      <w:r>
        <w:rPr>
          <w:rFonts w:ascii="Times" w:hAnsi="Times" w:cs="Times New Roman"/>
        </w:rPr>
        <w:t>Color pencils</w:t>
      </w:r>
    </w:p>
    <w:p w14:paraId="58969568" w14:textId="121D7B5D" w:rsidR="008A4661" w:rsidRPr="008A4661" w:rsidRDefault="008A4661" w:rsidP="00AB1B98">
      <w:pPr>
        <w:pStyle w:val="ListParagraph"/>
        <w:numPr>
          <w:ilvl w:val="0"/>
          <w:numId w:val="3"/>
        </w:numPr>
        <w:spacing w:before="100" w:beforeAutospacing="1" w:after="100" w:afterAutospacing="1"/>
        <w:rPr>
          <w:rFonts w:ascii="Times" w:hAnsi="Times" w:cs="Times New Roman"/>
          <w:b/>
        </w:rPr>
      </w:pPr>
      <w:r>
        <w:rPr>
          <w:rFonts w:ascii="Times" w:hAnsi="Times" w:cs="Times New Roman"/>
        </w:rPr>
        <w:lastRenderedPageBreak/>
        <w:t>Mechanical pencils</w:t>
      </w:r>
    </w:p>
    <w:p w14:paraId="10124D8B" w14:textId="4CA74EE1" w:rsidR="008A4661" w:rsidRPr="00D8111A" w:rsidRDefault="008A4661" w:rsidP="00AB1B98">
      <w:pPr>
        <w:pStyle w:val="ListParagraph"/>
        <w:numPr>
          <w:ilvl w:val="0"/>
          <w:numId w:val="3"/>
        </w:numPr>
        <w:spacing w:before="100" w:beforeAutospacing="1" w:after="100" w:afterAutospacing="1"/>
        <w:rPr>
          <w:rFonts w:ascii="Times" w:hAnsi="Times" w:cs="Times New Roman"/>
          <w:b/>
        </w:rPr>
      </w:pPr>
      <w:r>
        <w:rPr>
          <w:rFonts w:ascii="Times" w:hAnsi="Times" w:cs="Times New Roman"/>
        </w:rPr>
        <w:t>Glue stick</w:t>
      </w:r>
    </w:p>
    <w:p w14:paraId="4B26D6B2" w14:textId="77777777" w:rsidR="004B3059" w:rsidRPr="004B3059" w:rsidRDefault="002C60D4" w:rsidP="004B3059">
      <w:pPr>
        <w:pStyle w:val="ListParagraph"/>
        <w:numPr>
          <w:ilvl w:val="0"/>
          <w:numId w:val="3"/>
        </w:numPr>
        <w:spacing w:before="100" w:beforeAutospacing="1" w:after="100" w:afterAutospacing="1"/>
        <w:rPr>
          <w:rFonts w:ascii="Times" w:hAnsi="Times" w:cs="Times New Roman"/>
          <w:b/>
        </w:rPr>
      </w:pPr>
      <w:r>
        <w:rPr>
          <w:rFonts w:ascii="Times" w:hAnsi="Times" w:cs="Times New Roman"/>
        </w:rPr>
        <w:t>Scrubs (optional but for extra credit)</w:t>
      </w:r>
    </w:p>
    <w:p w14:paraId="2E29770B" w14:textId="77777777" w:rsidR="004B3059" w:rsidRPr="004B3059" w:rsidRDefault="004B3059" w:rsidP="004B3059">
      <w:pPr>
        <w:pStyle w:val="ListParagraph"/>
        <w:spacing w:before="100" w:beforeAutospacing="1" w:after="100" w:afterAutospacing="1"/>
        <w:rPr>
          <w:rFonts w:ascii="Times" w:hAnsi="Times" w:cs="Times New Roman"/>
          <w:b/>
        </w:rPr>
      </w:pPr>
    </w:p>
    <w:p w14:paraId="1E8DCA12" w14:textId="2C074687" w:rsidR="00AB1B98" w:rsidRPr="004B3059" w:rsidRDefault="00AB1B98" w:rsidP="004B3059">
      <w:pPr>
        <w:pStyle w:val="ListParagraph"/>
        <w:spacing w:before="100" w:beforeAutospacing="1" w:after="100" w:afterAutospacing="1"/>
        <w:jc w:val="center"/>
        <w:rPr>
          <w:rFonts w:ascii="Times" w:hAnsi="Times" w:cs="Times New Roman"/>
          <w:b/>
        </w:rPr>
      </w:pPr>
      <w:r w:rsidRPr="004B3059">
        <w:rPr>
          <w:rFonts w:ascii="Times" w:hAnsi="Times" w:cs="Times New Roman"/>
          <w:b/>
          <w:sz w:val="28"/>
          <w:szCs w:val="28"/>
        </w:rPr>
        <w:t>Class Procedures</w:t>
      </w:r>
    </w:p>
    <w:p w14:paraId="408DD74D" w14:textId="42F63C8D" w:rsidR="00AB1B98" w:rsidRDefault="00AB1B98" w:rsidP="00AB1B98">
      <w:pPr>
        <w:spacing w:before="100" w:beforeAutospacing="1" w:after="100" w:afterAutospacing="1"/>
        <w:rPr>
          <w:rFonts w:ascii="Times" w:hAnsi="Times" w:cs="Times New Roman"/>
          <w:b/>
          <w:sz w:val="28"/>
          <w:szCs w:val="28"/>
        </w:rPr>
      </w:pPr>
      <w:r>
        <w:rPr>
          <w:rFonts w:ascii="Times" w:hAnsi="Times" w:cs="Times New Roman"/>
          <w:b/>
          <w:sz w:val="28"/>
          <w:szCs w:val="28"/>
        </w:rPr>
        <w:t xml:space="preserve">EXTRA CREDIT:  </w:t>
      </w:r>
      <w:r w:rsidR="00C7631A" w:rsidRPr="005B203C">
        <w:rPr>
          <w:rFonts w:ascii="Times" w:hAnsi="Times"/>
        </w:rPr>
        <w:t>Wearing scrubs is</w:t>
      </w:r>
      <w:r w:rsidR="00E56326">
        <w:rPr>
          <w:rFonts w:ascii="Times" w:hAnsi="Times"/>
        </w:rPr>
        <w:t xml:space="preserve"> voluntary in this class. </w:t>
      </w:r>
      <w:r w:rsidR="00C7631A">
        <w:rPr>
          <w:rFonts w:ascii="Times" w:hAnsi="Times"/>
        </w:rPr>
        <w:t>You will receive 5</w:t>
      </w:r>
      <w:r w:rsidR="00C7631A" w:rsidRPr="005B203C">
        <w:rPr>
          <w:rFonts w:ascii="Times" w:hAnsi="Times"/>
        </w:rPr>
        <w:t xml:space="preserve"> extra credit points when you wear scrubs.  You must come to class already dressed in scrubs</w:t>
      </w:r>
      <w:r w:rsidR="0039095A">
        <w:rPr>
          <w:rFonts w:ascii="Times" w:hAnsi="Times"/>
        </w:rPr>
        <w:t xml:space="preserve"> both scrub top and bottoms</w:t>
      </w:r>
      <w:r w:rsidR="00C7631A" w:rsidRPr="005B203C">
        <w:rPr>
          <w:rFonts w:ascii="Times" w:hAnsi="Times"/>
        </w:rPr>
        <w:t>. You will not be permitted to leave class to change at the beginning of class or at the end</w:t>
      </w:r>
      <w:r w:rsidR="00E56326">
        <w:rPr>
          <w:rFonts w:ascii="Times" w:hAnsi="Times"/>
        </w:rPr>
        <w:t xml:space="preserve">. There will also be other </w:t>
      </w:r>
      <w:proofErr w:type="gramStart"/>
      <w:r w:rsidR="00E56326">
        <w:rPr>
          <w:rFonts w:ascii="Times" w:hAnsi="Times"/>
        </w:rPr>
        <w:t>opportunity’s</w:t>
      </w:r>
      <w:proofErr w:type="gramEnd"/>
      <w:r w:rsidR="00E56326">
        <w:rPr>
          <w:rFonts w:ascii="Times" w:hAnsi="Times"/>
        </w:rPr>
        <w:t xml:space="preserve"> to earn extra credit throughout the year that will be announced in class. </w:t>
      </w:r>
    </w:p>
    <w:p w14:paraId="60E9EDB5" w14:textId="77777777" w:rsidR="00AB1B98" w:rsidRPr="00BA2CE7" w:rsidRDefault="00AB1B98" w:rsidP="00AB1B98">
      <w:pPr>
        <w:spacing w:before="100" w:beforeAutospacing="1" w:after="100" w:afterAutospacing="1"/>
        <w:outlineLvl w:val="1"/>
        <w:rPr>
          <w:rFonts w:ascii="Times" w:eastAsia="Times New Roman" w:hAnsi="Times" w:cs="Times New Roman"/>
          <w:b/>
          <w:bCs/>
          <w:sz w:val="28"/>
          <w:szCs w:val="28"/>
        </w:rPr>
      </w:pPr>
      <w:r w:rsidRPr="00BA2CE7">
        <w:rPr>
          <w:rFonts w:ascii="Times" w:eastAsia="Times New Roman" w:hAnsi="Times" w:cs="Times New Roman"/>
          <w:b/>
          <w:bCs/>
          <w:sz w:val="28"/>
          <w:szCs w:val="28"/>
        </w:rPr>
        <w:t xml:space="preserve">ENTERING THE CLASSROOM:  </w:t>
      </w:r>
      <w:r w:rsidRPr="00BA2CE7">
        <w:rPr>
          <w:rFonts w:ascii="Times" w:hAnsi="Times" w:cs="Times New Roman"/>
          <w:i/>
          <w:iCs/>
        </w:rPr>
        <w:t>You should be in your seat when the bell rings.</w:t>
      </w:r>
      <w:r w:rsidRPr="00BA2CE7">
        <w:rPr>
          <w:rFonts w:ascii="Times" w:hAnsi="Times" w:cs="Times New Roman"/>
        </w:rPr>
        <w:t xml:space="preserve"> Purses are to be kept in the area at the front of the room or under your desk, not on the table in front of you or in your lap.  Hoodies, jackets, etc. should be hung on the back of your chair. They are not to be kept in your lap, or on the table.  If there is an assignment on the board, begin on it immediately.    </w:t>
      </w:r>
    </w:p>
    <w:p w14:paraId="09512D0C" w14:textId="77777777" w:rsidR="00AB1B98" w:rsidRPr="00BA2CE7" w:rsidRDefault="00AB1B98" w:rsidP="00AB1B98">
      <w:pPr>
        <w:spacing w:before="100" w:beforeAutospacing="1" w:after="100" w:afterAutospacing="1"/>
        <w:outlineLvl w:val="1"/>
        <w:rPr>
          <w:rFonts w:ascii="Times" w:eastAsia="Times New Roman" w:hAnsi="Times" w:cs="Times New Roman"/>
          <w:b/>
          <w:bCs/>
          <w:sz w:val="28"/>
          <w:szCs w:val="28"/>
        </w:rPr>
      </w:pPr>
      <w:r w:rsidRPr="00BA2CE7">
        <w:rPr>
          <w:rFonts w:ascii="Times" w:eastAsia="Times New Roman" w:hAnsi="Times" w:cs="Times New Roman"/>
          <w:b/>
          <w:bCs/>
          <w:sz w:val="28"/>
          <w:szCs w:val="28"/>
        </w:rPr>
        <w:t xml:space="preserve">END-OF-PERIOD CLASS DISMISSAL:  </w:t>
      </w:r>
      <w:r w:rsidRPr="00BA2CE7">
        <w:rPr>
          <w:rFonts w:ascii="Times" w:hAnsi="Times" w:cs="Times New Roman"/>
        </w:rPr>
        <w:t xml:space="preserve">You should remain in your seat until the bell rings, unless instructed by teacher otherwise. The area around you should be free of trash. </w:t>
      </w:r>
      <w:r w:rsidRPr="00BA2CE7">
        <w:rPr>
          <w:rFonts w:ascii="Times" w:hAnsi="Times" w:cs="Times New Roman"/>
          <w:i/>
        </w:rPr>
        <w:t xml:space="preserve">Absolutely, no congregating by the door prior to the bell ringing. </w:t>
      </w:r>
    </w:p>
    <w:p w14:paraId="0A39D53E" w14:textId="77777777" w:rsidR="00AB1B98" w:rsidRPr="00BA2CE7" w:rsidRDefault="00AB1B98" w:rsidP="00AB1B98">
      <w:pPr>
        <w:spacing w:before="100" w:beforeAutospacing="1" w:after="100" w:afterAutospacing="1"/>
        <w:rPr>
          <w:rFonts w:ascii="Times" w:hAnsi="Times" w:cs="Times New Roman"/>
        </w:rPr>
      </w:pPr>
      <w:r w:rsidRPr="00BA2CE7">
        <w:rPr>
          <w:rFonts w:ascii="Times" w:hAnsi="Times" w:cs="Times New Roman"/>
          <w:i/>
        </w:rPr>
        <w:t>Leaving the Classroom Clean</w:t>
      </w:r>
      <w:r w:rsidRPr="00BA2CE7">
        <w:rPr>
          <w:rFonts w:ascii="Times" w:hAnsi="Times" w:cs="Times New Roman"/>
        </w:rPr>
        <w:t xml:space="preserve"> is a necessity that all students must take responsibility. Books and trash are not to be left on the floor. </w:t>
      </w:r>
      <w:r w:rsidRPr="00BA2CE7">
        <w:rPr>
          <w:rFonts w:ascii="Times" w:hAnsi="Times" w:cs="Times New Roman"/>
          <w:i/>
        </w:rPr>
        <w:br/>
      </w:r>
      <w:r w:rsidRPr="00BA2CE7">
        <w:rPr>
          <w:rFonts w:ascii="Times" w:hAnsi="Times" w:cs="Times New Roman"/>
          <w:b/>
          <w:i/>
        </w:rPr>
        <w:br/>
      </w:r>
      <w:r w:rsidRPr="008B3CB6">
        <w:rPr>
          <w:rFonts w:ascii="Times" w:hAnsi="Times" w:cs="Times New Roman"/>
          <w:b/>
          <w:sz w:val="28"/>
          <w:szCs w:val="28"/>
        </w:rPr>
        <w:t>LECTURES &amp; CLASS DISCUSSIONS:</w:t>
      </w:r>
      <w:r w:rsidRPr="00BA2CE7">
        <w:rPr>
          <w:rFonts w:ascii="Times" w:hAnsi="Times" w:cs="Times New Roman"/>
          <w:b/>
        </w:rPr>
        <w:t xml:space="preserve">  </w:t>
      </w:r>
      <w:r w:rsidRPr="00BA2CE7">
        <w:rPr>
          <w:rFonts w:ascii="Times" w:hAnsi="Times" w:cs="Times New Roman"/>
        </w:rPr>
        <w:t xml:space="preserve">Lecture notes should always be taken.  All students should respectfully remain quiet and listen whenever someone else is speaking.  If you have a question or comment, raise your hand and wait to be recognized. </w:t>
      </w:r>
      <w:r w:rsidRPr="00BA2CE7">
        <w:rPr>
          <w:rFonts w:ascii="Times" w:hAnsi="Times" w:cs="Times New Roman"/>
          <w:i/>
          <w:iCs/>
        </w:rPr>
        <w:t>At no time is sleeping or the appearance of sleeping (head on table)</w:t>
      </w:r>
      <w:r w:rsidRPr="00BA2CE7">
        <w:rPr>
          <w:rFonts w:ascii="Times" w:hAnsi="Times" w:cs="Times New Roman"/>
        </w:rPr>
        <w:t xml:space="preserve"> </w:t>
      </w:r>
      <w:r w:rsidRPr="00BA2CE7">
        <w:rPr>
          <w:rFonts w:ascii="Times" w:hAnsi="Times" w:cs="Times New Roman"/>
          <w:i/>
          <w:iCs/>
        </w:rPr>
        <w:t xml:space="preserve">acceptable.  Other unacceptable activities are primping of any sort, i.e. applying </w:t>
      </w:r>
      <w:proofErr w:type="spellStart"/>
      <w:r w:rsidRPr="00BA2CE7">
        <w:rPr>
          <w:rFonts w:ascii="Times" w:hAnsi="Times" w:cs="Times New Roman"/>
          <w:i/>
          <w:iCs/>
        </w:rPr>
        <w:t>make up</w:t>
      </w:r>
      <w:proofErr w:type="spellEnd"/>
      <w:r w:rsidRPr="00BA2CE7">
        <w:rPr>
          <w:rFonts w:ascii="Times" w:hAnsi="Times" w:cs="Times New Roman"/>
          <w:i/>
          <w:iCs/>
        </w:rPr>
        <w:t xml:space="preserve">, combing/braiding hair, applying/removing nail polish, etc. </w:t>
      </w:r>
      <w:r w:rsidRPr="00BA2CE7">
        <w:rPr>
          <w:rFonts w:ascii="Times" w:hAnsi="Times" w:cs="Times New Roman"/>
        </w:rPr>
        <w:t xml:space="preserve">Any item(s) used to distract or disturb anyone in this class will be confiscated and handled as deemed appropriate per instructor.  </w:t>
      </w:r>
    </w:p>
    <w:p w14:paraId="67B6619F" w14:textId="77777777" w:rsidR="00AB1B98" w:rsidRPr="008B3CB6" w:rsidRDefault="00AB1B98" w:rsidP="00AB1B98">
      <w:pPr>
        <w:spacing w:before="100" w:beforeAutospacing="1" w:after="100" w:afterAutospacing="1"/>
        <w:outlineLvl w:val="1"/>
        <w:rPr>
          <w:rFonts w:ascii="Times" w:eastAsia="Times New Roman" w:hAnsi="Times" w:cs="Times New Roman"/>
          <w:b/>
          <w:bCs/>
          <w:sz w:val="28"/>
          <w:szCs w:val="28"/>
        </w:rPr>
      </w:pPr>
      <w:r w:rsidRPr="00BA2CE7">
        <w:rPr>
          <w:rFonts w:ascii="Times" w:eastAsia="Times New Roman" w:hAnsi="Times" w:cs="Times New Roman"/>
          <w:b/>
          <w:bCs/>
          <w:sz w:val="28"/>
          <w:szCs w:val="28"/>
        </w:rPr>
        <w:t>COMPLETING ASSIGNMENTS</w:t>
      </w:r>
      <w:r>
        <w:rPr>
          <w:rFonts w:ascii="Times" w:eastAsia="Times New Roman" w:hAnsi="Times" w:cs="Times New Roman"/>
          <w:b/>
          <w:bCs/>
          <w:sz w:val="28"/>
          <w:szCs w:val="28"/>
        </w:rPr>
        <w:t xml:space="preserve">:  </w:t>
      </w:r>
      <w:r w:rsidRPr="00BA2CE7">
        <w:rPr>
          <w:rFonts w:ascii="Times" w:hAnsi="Times" w:cs="Times New Roman"/>
        </w:rPr>
        <w:t xml:space="preserve">Work only on Health Science in class unless you have permission from your instructor.  All work should be done neatly in black/blue ink or typed on computer. No other ink colors will be accepted. Assignments should be submitted on loose-leaf paper, wide ruled with no ragged composition book edges. Assignments taking two or more pages must be stapled or in an appropriate cover if indicated. </w:t>
      </w:r>
      <w:r w:rsidRPr="00BA2CE7">
        <w:rPr>
          <w:rFonts w:ascii="Times" w:hAnsi="Times" w:cs="Times New Roman"/>
          <w:b/>
          <w:bCs/>
        </w:rPr>
        <w:t xml:space="preserve">If I cannot read it, I will not grade it.  </w:t>
      </w:r>
      <w:r w:rsidRPr="00BA2CE7">
        <w:rPr>
          <w:rFonts w:ascii="Times" w:hAnsi="Times" w:cs="Times New Roman"/>
        </w:rPr>
        <w:t xml:space="preserve">You should follow rules for formal writing, including grammar, punctuation, and spelling.  One point will be deducted for each error. Work that does not follow instructions or is messy will have points deducted.  </w:t>
      </w:r>
    </w:p>
    <w:p w14:paraId="5ACBF025" w14:textId="55299081" w:rsidR="00AB1B98" w:rsidRPr="003249C6" w:rsidRDefault="00AB1B98" w:rsidP="00AB1B98">
      <w:pPr>
        <w:rPr>
          <w:rFonts w:ascii="Times" w:hAnsi="Times"/>
          <w:b/>
          <w:sz w:val="28"/>
          <w:szCs w:val="28"/>
        </w:rPr>
      </w:pPr>
      <w:r w:rsidRPr="00BA2CE7">
        <w:rPr>
          <w:rFonts w:ascii="Times" w:hAnsi="Times"/>
          <w:b/>
          <w:sz w:val="28"/>
          <w:szCs w:val="28"/>
        </w:rPr>
        <w:t>MAKE-UP WORK</w:t>
      </w:r>
      <w:r>
        <w:rPr>
          <w:rFonts w:ascii="Times" w:hAnsi="Times"/>
          <w:b/>
          <w:sz w:val="28"/>
          <w:szCs w:val="28"/>
        </w:rPr>
        <w:t xml:space="preserve">:  </w:t>
      </w:r>
      <w:r w:rsidRPr="00BA2CE7">
        <w:rPr>
          <w:rFonts w:ascii="Times" w:hAnsi="Times"/>
        </w:rPr>
        <w:t>It will be the students’ responsibility to ask for make-up work on the first day of return to s</w:t>
      </w:r>
      <w:r w:rsidR="00582C18">
        <w:rPr>
          <w:rFonts w:ascii="Times" w:hAnsi="Times"/>
        </w:rPr>
        <w:t xml:space="preserve">chool before the class starts. </w:t>
      </w:r>
      <w:r w:rsidRPr="00BA2CE7">
        <w:rPr>
          <w:rFonts w:ascii="Times" w:hAnsi="Times"/>
        </w:rPr>
        <w:t xml:space="preserve">The work must be completed at the convenience for the teacher and in an equal number of days as the student’s absence i.e., if the </w:t>
      </w:r>
      <w:r w:rsidRPr="00BA2CE7">
        <w:rPr>
          <w:rFonts w:ascii="Times" w:hAnsi="Times"/>
        </w:rPr>
        <w:lastRenderedPageBreak/>
        <w:t xml:space="preserve">student misses 3 days of class, then he/she will have 3 days to make up the assignment.  </w:t>
      </w:r>
      <w:r w:rsidRPr="00BA2CE7">
        <w:rPr>
          <w:rFonts w:ascii="Times" w:hAnsi="Times" w:cs="Times New Roman"/>
          <w:i/>
          <w:iCs/>
        </w:rPr>
        <w:t>Late work may be submitted with a reduction of 10% s a day.</w:t>
      </w:r>
      <w:r w:rsidRPr="00BA2CE7">
        <w:rPr>
          <w:rFonts w:ascii="Times" w:hAnsi="Times" w:cs="Times New Roman"/>
          <w:iCs/>
        </w:rPr>
        <w:t xml:space="preserve">  After 5 days, late work will no longer be accepted.</w:t>
      </w:r>
      <w:r w:rsidRPr="00BA2CE7">
        <w:rPr>
          <w:rFonts w:ascii="Times" w:hAnsi="Times"/>
        </w:rPr>
        <w:t xml:space="preserve">  Projects and presentations will be due upon return to school since these assignments will have firm deadlines that will have been posted way in advance.  </w:t>
      </w:r>
      <w:r w:rsidRPr="00BA2CE7">
        <w:rPr>
          <w:rFonts w:ascii="Times" w:hAnsi="Times" w:cs="Times New Roman"/>
        </w:rPr>
        <w:t>Due dates for excused absences will be per school board policy and can be discussed with the instructor when the student returns to school.</w:t>
      </w:r>
    </w:p>
    <w:p w14:paraId="5CC89E0C" w14:textId="77777777" w:rsidR="00AB1B98" w:rsidRPr="00BA2CE7" w:rsidRDefault="00AB1B98" w:rsidP="00AB1B98">
      <w:pPr>
        <w:spacing w:before="100" w:beforeAutospacing="1" w:after="100" w:afterAutospacing="1"/>
        <w:rPr>
          <w:rFonts w:ascii="Times" w:hAnsi="Times" w:cs="Times New Roman"/>
        </w:rPr>
      </w:pPr>
      <w:r w:rsidRPr="00BA2CE7">
        <w:rPr>
          <w:rFonts w:ascii="Times" w:hAnsi="Times" w:cs="Times New Roman"/>
          <w:b/>
          <w:bCs/>
          <w:sz w:val="28"/>
          <w:szCs w:val="28"/>
        </w:rPr>
        <w:t>WHEN YOU ARE ABSENT</w:t>
      </w:r>
      <w:r>
        <w:rPr>
          <w:rFonts w:ascii="Times" w:hAnsi="Times" w:cs="Times New Roman"/>
          <w:sz w:val="20"/>
          <w:szCs w:val="20"/>
        </w:rPr>
        <w:t xml:space="preserve">:  </w:t>
      </w:r>
      <w:r w:rsidRPr="00BA2CE7">
        <w:rPr>
          <w:rFonts w:ascii="Times" w:hAnsi="Times" w:cs="Times New Roman"/>
        </w:rPr>
        <w:t xml:space="preserve">It is </w:t>
      </w:r>
      <w:r w:rsidRPr="00BA2CE7">
        <w:rPr>
          <w:rFonts w:ascii="Times" w:hAnsi="Times" w:cs="Times New Roman"/>
          <w:b/>
          <w:bCs/>
          <w:i/>
          <w:iCs/>
          <w:u w:val="single"/>
        </w:rPr>
        <w:t>your responsibility</w:t>
      </w:r>
      <w:r w:rsidRPr="00BA2CE7">
        <w:rPr>
          <w:rFonts w:ascii="Times" w:hAnsi="Times" w:cs="Times New Roman"/>
        </w:rPr>
        <w:t xml:space="preserve"> to obtain, complete, and turn in any make-up work. </w:t>
      </w:r>
      <w:r w:rsidRPr="00BA2CE7">
        <w:rPr>
          <w:rFonts w:ascii="Times" w:hAnsi="Times" w:cs="Times New Roman"/>
          <w:i/>
          <w:iCs/>
        </w:rPr>
        <w:t>I will not pursue you to</w:t>
      </w:r>
      <w:r w:rsidRPr="00BA2CE7">
        <w:rPr>
          <w:rFonts w:ascii="Times" w:hAnsi="Times" w:cs="Times New Roman"/>
        </w:rPr>
        <w:t xml:space="preserve"> </w:t>
      </w:r>
      <w:r w:rsidRPr="00BA2CE7">
        <w:rPr>
          <w:rFonts w:ascii="Times" w:hAnsi="Times" w:cs="Times New Roman"/>
          <w:i/>
          <w:iCs/>
        </w:rPr>
        <w:t>complete your work.</w:t>
      </w:r>
      <w:r w:rsidRPr="00BA2CE7">
        <w:rPr>
          <w:rFonts w:ascii="Times" w:hAnsi="Times" w:cs="Times New Roman"/>
        </w:rPr>
        <w:t xml:space="preserve"> If you are absent, you must request your work from your instructor. I suggest partnering with another student to obtain missed notes taken during your absence.  You will </w:t>
      </w:r>
      <w:proofErr w:type="gramStart"/>
      <w:r w:rsidRPr="00BA2CE7">
        <w:rPr>
          <w:rFonts w:ascii="Times" w:hAnsi="Times" w:cs="Times New Roman"/>
        </w:rPr>
        <w:t>make an arrangement</w:t>
      </w:r>
      <w:proofErr w:type="gramEnd"/>
      <w:r w:rsidRPr="00BA2CE7">
        <w:rPr>
          <w:rFonts w:ascii="Times" w:hAnsi="Times" w:cs="Times New Roman"/>
        </w:rPr>
        <w:t xml:space="preserve"> with your instructor to set up a date for your make-up test.  </w:t>
      </w:r>
      <w:r w:rsidRPr="00BA2CE7">
        <w:rPr>
          <w:rFonts w:ascii="Times" w:hAnsi="Times" w:cs="Times New Roman"/>
          <w:i/>
          <w:iCs/>
        </w:rPr>
        <w:t xml:space="preserve">If you fail to come on the mutually agreed upon morning, you will receive a zero.  NO </w:t>
      </w:r>
      <w:r w:rsidRPr="00BA2CE7">
        <w:rPr>
          <w:rFonts w:ascii="Times" w:hAnsi="Times" w:cs="Times New Roman"/>
        </w:rPr>
        <w:t>make-up tests will be given during class.</w:t>
      </w:r>
    </w:p>
    <w:p w14:paraId="17640DB3" w14:textId="77777777" w:rsidR="00AB1B98" w:rsidRPr="00BA2CE7" w:rsidRDefault="00AB1B98" w:rsidP="00AB1B98">
      <w:pPr>
        <w:spacing w:before="100" w:beforeAutospacing="1" w:after="100" w:afterAutospacing="1"/>
        <w:outlineLvl w:val="1"/>
        <w:rPr>
          <w:rFonts w:ascii="Times" w:eastAsia="Times New Roman" w:hAnsi="Times" w:cs="Times New Roman"/>
          <w:b/>
          <w:bCs/>
          <w:sz w:val="28"/>
          <w:szCs w:val="28"/>
        </w:rPr>
      </w:pPr>
      <w:r w:rsidRPr="00BA2CE7">
        <w:rPr>
          <w:rFonts w:ascii="Times" w:eastAsia="Times New Roman" w:hAnsi="Times" w:cs="Times New Roman"/>
          <w:b/>
          <w:bCs/>
          <w:sz w:val="28"/>
          <w:szCs w:val="28"/>
        </w:rPr>
        <w:t xml:space="preserve">INSTRUCTOR’S ABSENCE:  </w:t>
      </w:r>
      <w:r w:rsidRPr="00BA2CE7">
        <w:rPr>
          <w:rFonts w:ascii="Times" w:hAnsi="Times" w:cs="Times New Roman"/>
        </w:rPr>
        <w:t xml:space="preserve">If for some reason your instructor is not in the classroom, follow all classroom procedures as stated. You should start the assignment on the board or review the previous day’s lesson.  If I am absent from school, all procedures and rules are the same.  All work should be turned in to the substitute. </w:t>
      </w:r>
    </w:p>
    <w:p w14:paraId="746E4F9C" w14:textId="77777777" w:rsidR="00AB1B98" w:rsidRPr="00BA2CE7" w:rsidRDefault="00AB1B98" w:rsidP="00AB1B98">
      <w:pPr>
        <w:spacing w:before="100" w:beforeAutospacing="1" w:after="100" w:afterAutospacing="1"/>
        <w:outlineLvl w:val="1"/>
        <w:rPr>
          <w:rFonts w:ascii="Times" w:eastAsia="Times New Roman" w:hAnsi="Times" w:cs="Times New Roman"/>
          <w:b/>
          <w:bCs/>
          <w:sz w:val="28"/>
          <w:szCs w:val="28"/>
        </w:rPr>
      </w:pPr>
      <w:r w:rsidRPr="00BA2CE7">
        <w:rPr>
          <w:rFonts w:ascii="Times" w:eastAsia="Times New Roman" w:hAnsi="Times" w:cs="Times New Roman"/>
          <w:b/>
          <w:bCs/>
          <w:sz w:val="28"/>
          <w:szCs w:val="28"/>
        </w:rPr>
        <w:t xml:space="preserve">SCHOOLWIDE ANNOUNCEMENTS:  </w:t>
      </w:r>
      <w:r w:rsidRPr="00BA2CE7">
        <w:rPr>
          <w:rFonts w:ascii="Times" w:hAnsi="Times" w:cs="Times New Roman"/>
        </w:rPr>
        <w:t xml:space="preserve">You must remain quiet when announcements are being made. This information is important. Please be respectful of the Flag and your fellow classmates during the Pledge of Allegiance and Moment of Silence. </w:t>
      </w:r>
    </w:p>
    <w:p w14:paraId="46F10DBB" w14:textId="77777777" w:rsidR="00AB1B98" w:rsidRPr="00BA2CE7" w:rsidRDefault="00AB1B98" w:rsidP="00AB1B98">
      <w:pPr>
        <w:spacing w:before="100" w:beforeAutospacing="1" w:after="100" w:afterAutospacing="1"/>
        <w:outlineLvl w:val="1"/>
        <w:rPr>
          <w:rFonts w:ascii="Times" w:eastAsia="Times New Roman" w:hAnsi="Times" w:cs="Times New Roman"/>
          <w:b/>
          <w:bCs/>
          <w:sz w:val="28"/>
          <w:szCs w:val="28"/>
        </w:rPr>
      </w:pPr>
      <w:r w:rsidRPr="00BA2CE7">
        <w:rPr>
          <w:rFonts w:ascii="Times" w:eastAsia="Times New Roman" w:hAnsi="Times" w:cs="Times New Roman"/>
          <w:b/>
          <w:bCs/>
          <w:sz w:val="28"/>
          <w:szCs w:val="28"/>
        </w:rPr>
        <w:t xml:space="preserve">LEAVING THE CLASSROOM:  </w:t>
      </w:r>
      <w:r w:rsidRPr="00BA2CE7">
        <w:rPr>
          <w:rFonts w:ascii="Times" w:hAnsi="Times" w:cs="Times New Roman"/>
        </w:rPr>
        <w:t xml:space="preserve">Submitting notes to the office and any other “errands” must be taken care of before school or between classes. You should use the restroom between classes. You will be given five Errand Passes to be used during the entire semester*. For example, if you need to go to Guidance or to your locker during class time, this will require use of a pass. A visit to the restroom will require the use of a pass. These five passes should more than cover any “emergencies” that may require you to leave the classroom.  Any passes remaining unused at the end of the semester will earn 5 BONUS POINTS on a test grade. However, if you have 5 or more unexcused absences then bonus points will not be awarded.  </w:t>
      </w:r>
      <w:r w:rsidRPr="00BA2CE7">
        <w:rPr>
          <w:rFonts w:ascii="Times" w:hAnsi="Times" w:cs="Times New Roman"/>
          <w:i/>
        </w:rPr>
        <w:t>Passes will not be deducted for going to the school nurse and SRO.</w:t>
      </w:r>
    </w:p>
    <w:p w14:paraId="665E7C95" w14:textId="0DE876CE" w:rsidR="00AB1B98" w:rsidRPr="00B37F08" w:rsidRDefault="00AB1B98" w:rsidP="00AB1B98">
      <w:pPr>
        <w:spacing w:before="100" w:beforeAutospacing="1" w:after="100" w:afterAutospacing="1"/>
        <w:rPr>
          <w:rFonts w:ascii="Times" w:hAnsi="Times" w:cs="Times New Roman"/>
          <w:i/>
          <w:iCs/>
          <w:sz w:val="20"/>
          <w:szCs w:val="20"/>
        </w:rPr>
      </w:pPr>
      <w:r w:rsidRPr="00BA2CE7">
        <w:rPr>
          <w:rFonts w:ascii="Times" w:hAnsi="Times" w:cs="Times New Roman"/>
          <w:b/>
          <w:sz w:val="28"/>
          <w:szCs w:val="28"/>
        </w:rPr>
        <w:t>LAB SAFETY</w:t>
      </w:r>
    </w:p>
    <w:p w14:paraId="51DE583D" w14:textId="77777777" w:rsidR="00AB1B98" w:rsidRPr="00BA2CE7" w:rsidRDefault="00AB1B98" w:rsidP="00AB1B98">
      <w:pPr>
        <w:numPr>
          <w:ilvl w:val="0"/>
          <w:numId w:val="2"/>
        </w:numPr>
        <w:rPr>
          <w:rFonts w:ascii="Times" w:hAnsi="Times"/>
        </w:rPr>
      </w:pPr>
      <w:r w:rsidRPr="00BA2CE7">
        <w:rPr>
          <w:rFonts w:ascii="Times" w:hAnsi="Times"/>
        </w:rPr>
        <w:t xml:space="preserve">Maintain a professional attitude and behavior. </w:t>
      </w:r>
    </w:p>
    <w:p w14:paraId="59EBFC84" w14:textId="77777777" w:rsidR="00AB1B98" w:rsidRPr="00BA2CE7" w:rsidRDefault="00AB1B98" w:rsidP="00AB1B98">
      <w:pPr>
        <w:numPr>
          <w:ilvl w:val="0"/>
          <w:numId w:val="2"/>
        </w:numPr>
        <w:rPr>
          <w:rFonts w:ascii="Times" w:hAnsi="Times"/>
        </w:rPr>
      </w:pPr>
      <w:r w:rsidRPr="00BA2CE7">
        <w:rPr>
          <w:rFonts w:ascii="Times" w:hAnsi="Times"/>
        </w:rPr>
        <w:t>Respect yourself and others.</w:t>
      </w:r>
    </w:p>
    <w:p w14:paraId="4D43446C" w14:textId="77777777" w:rsidR="00AB1B98" w:rsidRPr="00BA2CE7" w:rsidRDefault="00AB1B98" w:rsidP="00AB1B98">
      <w:pPr>
        <w:numPr>
          <w:ilvl w:val="0"/>
          <w:numId w:val="2"/>
        </w:numPr>
        <w:rPr>
          <w:rFonts w:ascii="Times" w:hAnsi="Times"/>
        </w:rPr>
      </w:pPr>
      <w:r w:rsidRPr="00BA2CE7">
        <w:rPr>
          <w:rFonts w:ascii="Times" w:hAnsi="Times"/>
        </w:rPr>
        <w:t>Handle equipment with teacher permission ONLY!!</w:t>
      </w:r>
    </w:p>
    <w:p w14:paraId="28A4AF5D" w14:textId="77777777" w:rsidR="00AB1B98" w:rsidRPr="00BA2CE7" w:rsidRDefault="00AB1B98" w:rsidP="00AB1B98">
      <w:pPr>
        <w:numPr>
          <w:ilvl w:val="0"/>
          <w:numId w:val="2"/>
        </w:numPr>
        <w:rPr>
          <w:rFonts w:ascii="Times" w:hAnsi="Times"/>
        </w:rPr>
      </w:pPr>
      <w:r w:rsidRPr="00BA2CE7">
        <w:rPr>
          <w:rFonts w:ascii="Times" w:hAnsi="Times"/>
        </w:rPr>
        <w:t>Use Standard Precautions as appropriate (i.e. safety goggles, gloves).</w:t>
      </w:r>
    </w:p>
    <w:p w14:paraId="50E84B3D" w14:textId="77777777" w:rsidR="00AB1B98" w:rsidRPr="00BA2CE7" w:rsidRDefault="00AB1B98" w:rsidP="00AB1B98">
      <w:pPr>
        <w:numPr>
          <w:ilvl w:val="0"/>
          <w:numId w:val="2"/>
        </w:numPr>
        <w:rPr>
          <w:rFonts w:ascii="Times" w:hAnsi="Times"/>
        </w:rPr>
      </w:pPr>
      <w:r w:rsidRPr="00BA2CE7">
        <w:rPr>
          <w:rFonts w:ascii="Times" w:hAnsi="Times"/>
        </w:rPr>
        <w:t>Report all accidents to teacher IMMEDIATELY, no matter how minor it may seem.</w:t>
      </w:r>
    </w:p>
    <w:p w14:paraId="7A9B55CC" w14:textId="77777777" w:rsidR="00AB1B98" w:rsidRPr="00BA2CE7" w:rsidRDefault="00AB1B98" w:rsidP="00AB1B98">
      <w:pPr>
        <w:numPr>
          <w:ilvl w:val="0"/>
          <w:numId w:val="2"/>
        </w:numPr>
        <w:rPr>
          <w:rFonts w:ascii="Times" w:hAnsi="Times"/>
        </w:rPr>
      </w:pPr>
      <w:r w:rsidRPr="00BA2CE7">
        <w:rPr>
          <w:rFonts w:ascii="Times" w:hAnsi="Times"/>
        </w:rPr>
        <w:t>Report damaged equipment to teacher IMMEDIATELY.</w:t>
      </w:r>
    </w:p>
    <w:p w14:paraId="34376FDE" w14:textId="77777777" w:rsidR="00AB1B98" w:rsidRPr="00BA2CE7" w:rsidRDefault="00AB1B98" w:rsidP="00AB1B98">
      <w:pPr>
        <w:numPr>
          <w:ilvl w:val="0"/>
          <w:numId w:val="2"/>
        </w:numPr>
        <w:rPr>
          <w:rFonts w:ascii="Times" w:hAnsi="Times"/>
        </w:rPr>
      </w:pPr>
      <w:r w:rsidRPr="00BA2CE7">
        <w:rPr>
          <w:rFonts w:ascii="Times" w:hAnsi="Times"/>
        </w:rPr>
        <w:t>Do not attempt to fix any non-working equipment</w:t>
      </w:r>
    </w:p>
    <w:p w14:paraId="4DCB5BC2" w14:textId="77777777" w:rsidR="00AB1B98" w:rsidRPr="00BA2CE7" w:rsidRDefault="00AB1B98" w:rsidP="00AB1B98">
      <w:pPr>
        <w:numPr>
          <w:ilvl w:val="0"/>
          <w:numId w:val="2"/>
        </w:numPr>
        <w:rPr>
          <w:rFonts w:ascii="Times" w:hAnsi="Times"/>
        </w:rPr>
      </w:pPr>
      <w:r w:rsidRPr="00BA2CE7">
        <w:rPr>
          <w:rFonts w:ascii="Times" w:hAnsi="Times"/>
        </w:rPr>
        <w:t>Leave your laboratory area neat and clean.</w:t>
      </w:r>
    </w:p>
    <w:p w14:paraId="0D8BFF97" w14:textId="4BE6EC87" w:rsidR="00AB1B98" w:rsidRPr="00BA2CE7" w:rsidRDefault="00AB1B98" w:rsidP="00AB1B98">
      <w:pPr>
        <w:numPr>
          <w:ilvl w:val="0"/>
          <w:numId w:val="2"/>
        </w:numPr>
        <w:rPr>
          <w:rFonts w:ascii="Times" w:hAnsi="Times"/>
          <w:sz w:val="28"/>
          <w:szCs w:val="28"/>
          <w:u w:val="single"/>
        </w:rPr>
      </w:pPr>
      <w:r w:rsidRPr="00BA2CE7">
        <w:rPr>
          <w:rFonts w:ascii="Times" w:hAnsi="Times"/>
        </w:rPr>
        <w:t>Return equipment to its proper place.</w:t>
      </w:r>
    </w:p>
    <w:p w14:paraId="4ED8FCBA" w14:textId="3642B80B" w:rsidR="00AB1B98" w:rsidRPr="00BA2CE7" w:rsidRDefault="00AF0138" w:rsidP="00AB1B98">
      <w:pPr>
        <w:numPr>
          <w:ilvl w:val="0"/>
          <w:numId w:val="2"/>
        </w:numPr>
        <w:rPr>
          <w:rFonts w:ascii="Times" w:hAnsi="Times"/>
          <w:sz w:val="28"/>
          <w:szCs w:val="28"/>
          <w:u w:val="single"/>
        </w:rPr>
      </w:pPr>
      <w:r>
        <w:rPr>
          <w:rFonts w:ascii="Times" w:hAnsi="Times"/>
        </w:rPr>
        <w:t xml:space="preserve"> </w:t>
      </w:r>
      <w:r w:rsidR="00AB1B98" w:rsidRPr="00BA2CE7">
        <w:rPr>
          <w:rFonts w:ascii="Times" w:hAnsi="Times"/>
          <w:u w:val="single"/>
        </w:rPr>
        <w:t>Remain seated</w:t>
      </w:r>
      <w:r w:rsidR="00AB1B98" w:rsidRPr="00BA2CE7">
        <w:rPr>
          <w:rFonts w:ascii="Times" w:hAnsi="Times"/>
        </w:rPr>
        <w:t xml:space="preserve"> when the bell rings and </w:t>
      </w:r>
      <w:r w:rsidR="00AB1B98" w:rsidRPr="00BA2CE7">
        <w:rPr>
          <w:rFonts w:ascii="Times" w:hAnsi="Times"/>
          <w:u w:val="single"/>
        </w:rPr>
        <w:t>wait for teacher’s dismissal</w:t>
      </w:r>
      <w:r w:rsidR="00AB1B98" w:rsidRPr="00BA2CE7">
        <w:rPr>
          <w:rFonts w:ascii="Times" w:hAnsi="Times"/>
        </w:rPr>
        <w:t xml:space="preserve"> from classroom</w:t>
      </w:r>
      <w:r w:rsidR="00AB1B98" w:rsidRPr="00BA2CE7">
        <w:rPr>
          <w:rFonts w:ascii="Times" w:hAnsi="Times"/>
          <w:b/>
        </w:rPr>
        <w:t>.</w:t>
      </w:r>
    </w:p>
    <w:p w14:paraId="08D3D7EA" w14:textId="77777777" w:rsidR="006969DB" w:rsidRDefault="006969DB" w:rsidP="00AB1B98">
      <w:pPr>
        <w:spacing w:before="100" w:beforeAutospacing="1" w:after="100" w:afterAutospacing="1"/>
        <w:rPr>
          <w:rFonts w:ascii="Times" w:hAnsi="Times" w:cs="Times New Roman"/>
          <w:b/>
          <w:bCs/>
          <w:sz w:val="28"/>
          <w:szCs w:val="28"/>
        </w:rPr>
      </w:pPr>
    </w:p>
    <w:p w14:paraId="7564403D" w14:textId="3E66CD04" w:rsidR="00AB1B98" w:rsidRPr="00BA2CE7" w:rsidRDefault="00AB1B98" w:rsidP="00AB1B98">
      <w:pPr>
        <w:spacing w:before="100" w:beforeAutospacing="1" w:after="100" w:afterAutospacing="1"/>
        <w:rPr>
          <w:rFonts w:ascii="Times" w:hAnsi="Times" w:cs="Times New Roman"/>
        </w:rPr>
      </w:pPr>
      <w:r w:rsidRPr="00BA2CE7">
        <w:rPr>
          <w:rFonts w:ascii="Times" w:hAnsi="Times" w:cs="Times New Roman"/>
          <w:b/>
          <w:bCs/>
          <w:sz w:val="28"/>
          <w:szCs w:val="28"/>
        </w:rPr>
        <w:t>HOSA MEMBERSHIPS</w:t>
      </w:r>
      <w:r w:rsidRPr="00BA2CE7">
        <w:rPr>
          <w:rFonts w:ascii="Times" w:hAnsi="Times" w:cs="Times New Roman"/>
          <w:b/>
          <w:bCs/>
        </w:rPr>
        <w:t xml:space="preserve">: </w:t>
      </w:r>
      <w:r w:rsidRPr="00BA2CE7">
        <w:rPr>
          <w:rFonts w:ascii="Times" w:hAnsi="Times" w:cs="Times New Roman"/>
        </w:rPr>
        <w:t xml:space="preserve">Active HOSA members must complete the HOSA application for membership and pay the membership fee of $30.00 per year (which includes a t-shirt). This enables a student to attend and compete in regional, state, and national conferences and competitions.  Federal bylaws require any student interested in participating in conferences and competitions be an active member.  HOSA members have the opportunity to attend educational field </w:t>
      </w:r>
      <w:proofErr w:type="gramStart"/>
      <w:r w:rsidRPr="00BA2CE7">
        <w:rPr>
          <w:rFonts w:ascii="Times" w:hAnsi="Times" w:cs="Times New Roman"/>
        </w:rPr>
        <w:t>trips, but</w:t>
      </w:r>
      <w:proofErr w:type="gramEnd"/>
      <w:r w:rsidRPr="00BA2CE7">
        <w:rPr>
          <w:rFonts w:ascii="Times" w:hAnsi="Times" w:cs="Times New Roman"/>
        </w:rPr>
        <w:t xml:space="preserve"> must actively participate in HOSA’s fundraiser. </w:t>
      </w:r>
    </w:p>
    <w:p w14:paraId="220147BE" w14:textId="77777777" w:rsidR="00AB1B98" w:rsidRPr="00BA2CE7" w:rsidRDefault="00AB1B98" w:rsidP="00AB1B98">
      <w:pPr>
        <w:spacing w:before="100" w:beforeAutospacing="1" w:after="100" w:afterAutospacing="1"/>
        <w:rPr>
          <w:rFonts w:ascii="Times" w:hAnsi="Times" w:cs="Times New Roman"/>
          <w:sz w:val="20"/>
          <w:szCs w:val="20"/>
        </w:rPr>
      </w:pPr>
      <w:r w:rsidRPr="00BA2CE7">
        <w:rPr>
          <w:rFonts w:ascii="Times" w:hAnsi="Times" w:cs="Times New Roman"/>
          <w:b/>
          <w:bCs/>
          <w:sz w:val="28"/>
          <w:szCs w:val="28"/>
        </w:rPr>
        <w:t>FIELD TRIPS</w:t>
      </w:r>
      <w:r w:rsidRPr="00BA2CE7">
        <w:rPr>
          <w:rFonts w:ascii="Times" w:hAnsi="Times" w:cs="Times New Roman"/>
          <w:sz w:val="20"/>
          <w:szCs w:val="20"/>
        </w:rPr>
        <w:t xml:space="preserve">:  </w:t>
      </w:r>
      <w:r w:rsidRPr="00BA2CE7">
        <w:rPr>
          <w:rFonts w:ascii="Times" w:hAnsi="Times" w:cs="Times New Roman"/>
        </w:rPr>
        <w:t>In order to participate in field trips, your attendance, classroom behavior and academic progress must be exemplary.  Field trips require an additional fee to cover bus transportation and must be paid at least one week prior to the trip. </w:t>
      </w:r>
      <w:r w:rsidRPr="00BA2CE7">
        <w:rPr>
          <w:rFonts w:ascii="Times" w:hAnsi="Times" w:cs="Times New Roman"/>
          <w:sz w:val="20"/>
          <w:szCs w:val="20"/>
        </w:rPr>
        <w:t xml:space="preserve"> </w:t>
      </w:r>
    </w:p>
    <w:p w14:paraId="262A06F0" w14:textId="068A1C7D" w:rsidR="00AB1B98" w:rsidRPr="00540683" w:rsidRDefault="00AB1B98" w:rsidP="00AB1B98">
      <w:pPr>
        <w:spacing w:before="100" w:beforeAutospacing="1" w:after="100" w:afterAutospacing="1"/>
        <w:rPr>
          <w:rFonts w:ascii="Times" w:hAnsi="Times" w:cs="Times New Roman"/>
          <w:bCs/>
          <w:sz w:val="28"/>
          <w:szCs w:val="28"/>
        </w:rPr>
      </w:pPr>
      <w:r w:rsidRPr="00BA2CE7">
        <w:rPr>
          <w:rFonts w:ascii="Times" w:hAnsi="Times" w:cs="Times New Roman"/>
          <w:b/>
          <w:sz w:val="28"/>
          <w:szCs w:val="28"/>
        </w:rPr>
        <w:t xml:space="preserve">PLAGIARISM: </w:t>
      </w:r>
      <w:r w:rsidR="00540683">
        <w:rPr>
          <w:rFonts w:ascii="Times" w:hAnsi="Times" w:cs="Times New Roman"/>
          <w:bCs/>
          <w:sz w:val="28"/>
          <w:szCs w:val="28"/>
        </w:rPr>
        <w:t xml:space="preserve">If you are caught cheating you will receive an automatic discipline referral along with an alternate assignment or exam to complete at the convenience of the instructor. </w:t>
      </w:r>
    </w:p>
    <w:p w14:paraId="3558E088" w14:textId="77777777" w:rsidR="00AB1B98" w:rsidRPr="00BA2CE7" w:rsidRDefault="00AB1B98" w:rsidP="00AB1B98">
      <w:pPr>
        <w:rPr>
          <w:rFonts w:ascii="Times" w:hAnsi="Times"/>
        </w:rPr>
      </w:pPr>
      <w:bookmarkStart w:id="0" w:name="_GoBack"/>
      <w:bookmarkEnd w:id="0"/>
    </w:p>
    <w:p w14:paraId="2DAA95DA" w14:textId="77777777" w:rsidR="00AB1B98" w:rsidRDefault="00AB1B98" w:rsidP="00AB1B98"/>
    <w:p w14:paraId="04439AE0" w14:textId="77777777" w:rsidR="00AB1B98" w:rsidRDefault="00AB1B98" w:rsidP="00AB1B98"/>
    <w:p w14:paraId="30992C36" w14:textId="77777777" w:rsidR="00AB1B98" w:rsidRDefault="00AB1B98" w:rsidP="00AB1B98"/>
    <w:p w14:paraId="7F41ED3A" w14:textId="77777777" w:rsidR="00AB1B98" w:rsidRDefault="00AB1B98" w:rsidP="00AB1B98"/>
    <w:p w14:paraId="1F36D391" w14:textId="77777777" w:rsidR="00AB1B98" w:rsidRDefault="00AB1B98" w:rsidP="00AB1B98">
      <w:pPr>
        <w:rPr>
          <w:rFonts w:ascii="Times" w:eastAsia="Arial Unicode MS" w:hAnsi="Times" w:cs="Arial Unicode MS"/>
          <w:b/>
          <w:u w:val="single"/>
        </w:rPr>
      </w:pPr>
    </w:p>
    <w:p w14:paraId="155F2125" w14:textId="77777777" w:rsidR="00AB1B98" w:rsidRDefault="00AB1B98" w:rsidP="00AB1B98">
      <w:pPr>
        <w:rPr>
          <w:rFonts w:ascii="Times" w:eastAsia="Arial Unicode MS" w:hAnsi="Times" w:cs="Arial Unicode MS"/>
          <w:b/>
          <w:u w:val="single"/>
        </w:rPr>
      </w:pPr>
    </w:p>
    <w:p w14:paraId="7D873625" w14:textId="77777777" w:rsidR="00AB1B98" w:rsidRDefault="00AB1B98" w:rsidP="00AB1B98">
      <w:pPr>
        <w:rPr>
          <w:rFonts w:ascii="Times" w:eastAsia="Arial Unicode MS" w:hAnsi="Times" w:cs="Arial Unicode MS"/>
          <w:b/>
          <w:u w:val="single"/>
        </w:rPr>
      </w:pPr>
    </w:p>
    <w:p w14:paraId="47352200" w14:textId="77777777" w:rsidR="00AB1B98" w:rsidRDefault="00AB1B98" w:rsidP="00AB1B98">
      <w:pPr>
        <w:rPr>
          <w:rFonts w:ascii="Times" w:eastAsia="Arial Unicode MS" w:hAnsi="Times" w:cs="Arial Unicode MS"/>
          <w:b/>
          <w:u w:val="single"/>
        </w:rPr>
      </w:pPr>
    </w:p>
    <w:p w14:paraId="5C663DE1" w14:textId="77777777" w:rsidR="00AB1B98" w:rsidRDefault="00AB1B98" w:rsidP="00AB1B98">
      <w:pPr>
        <w:rPr>
          <w:rFonts w:ascii="Times" w:eastAsia="Arial Unicode MS" w:hAnsi="Times" w:cs="Arial Unicode MS"/>
          <w:b/>
          <w:u w:val="single"/>
        </w:rPr>
      </w:pPr>
    </w:p>
    <w:p w14:paraId="5960BF72" w14:textId="77777777" w:rsidR="00AB1B98" w:rsidRDefault="00AB1B98" w:rsidP="00AB1B98">
      <w:pPr>
        <w:rPr>
          <w:rFonts w:ascii="Times" w:eastAsia="Arial Unicode MS" w:hAnsi="Times" w:cs="Arial Unicode MS"/>
          <w:b/>
          <w:u w:val="single"/>
        </w:rPr>
      </w:pPr>
    </w:p>
    <w:p w14:paraId="6F9D6907" w14:textId="77777777" w:rsidR="00AB1B98" w:rsidRDefault="00AB1B98" w:rsidP="00AB1B98">
      <w:pPr>
        <w:rPr>
          <w:rFonts w:ascii="Times" w:eastAsia="Arial Unicode MS" w:hAnsi="Times" w:cs="Arial Unicode MS"/>
          <w:b/>
          <w:u w:val="single"/>
        </w:rPr>
      </w:pPr>
    </w:p>
    <w:p w14:paraId="04D331F9" w14:textId="77777777" w:rsidR="00AB1B98" w:rsidRDefault="00AB1B98" w:rsidP="00AB1B98">
      <w:pPr>
        <w:rPr>
          <w:rFonts w:ascii="Times" w:eastAsia="Arial Unicode MS" w:hAnsi="Times" w:cs="Arial Unicode MS"/>
          <w:b/>
          <w:u w:val="single"/>
        </w:rPr>
      </w:pPr>
    </w:p>
    <w:p w14:paraId="3530DDD2" w14:textId="77777777" w:rsidR="00AB1B98" w:rsidRDefault="00AB1B98" w:rsidP="00AB1B98">
      <w:pPr>
        <w:rPr>
          <w:rFonts w:ascii="Times" w:eastAsia="Arial Unicode MS" w:hAnsi="Times" w:cs="Arial Unicode MS"/>
          <w:b/>
          <w:u w:val="single"/>
        </w:rPr>
      </w:pPr>
    </w:p>
    <w:p w14:paraId="2EBA9C41" w14:textId="77777777" w:rsidR="00AB1B98" w:rsidRDefault="00AB1B98" w:rsidP="00AB1B98">
      <w:pPr>
        <w:rPr>
          <w:rFonts w:ascii="Times" w:eastAsia="Arial Unicode MS" w:hAnsi="Times" w:cs="Arial Unicode MS"/>
          <w:b/>
          <w:u w:val="single"/>
        </w:rPr>
      </w:pPr>
    </w:p>
    <w:p w14:paraId="3DA16B2B" w14:textId="77777777" w:rsidR="00C7631A" w:rsidRDefault="00C7631A" w:rsidP="00AB1B98">
      <w:pPr>
        <w:jc w:val="center"/>
        <w:rPr>
          <w:rFonts w:ascii="Times" w:hAnsi="Times" w:cs="AR JULIAN"/>
        </w:rPr>
      </w:pPr>
    </w:p>
    <w:p w14:paraId="7499231D" w14:textId="77777777" w:rsidR="00C7631A" w:rsidRDefault="00C7631A" w:rsidP="00AB1B98">
      <w:pPr>
        <w:jc w:val="center"/>
        <w:rPr>
          <w:rFonts w:ascii="Times" w:hAnsi="Times" w:cs="AR JULIAN"/>
        </w:rPr>
      </w:pPr>
    </w:p>
    <w:p w14:paraId="31E50F37" w14:textId="77777777" w:rsidR="00C7631A" w:rsidRDefault="00C7631A" w:rsidP="00AB1B98">
      <w:pPr>
        <w:jc w:val="center"/>
        <w:rPr>
          <w:rFonts w:ascii="Times" w:hAnsi="Times" w:cs="AR JULIAN"/>
        </w:rPr>
      </w:pPr>
    </w:p>
    <w:p w14:paraId="3B85783D" w14:textId="77777777" w:rsidR="00C7631A" w:rsidRDefault="00C7631A" w:rsidP="00AB1B98">
      <w:pPr>
        <w:jc w:val="center"/>
        <w:rPr>
          <w:rFonts w:ascii="Times" w:hAnsi="Times" w:cs="AR JULIAN"/>
        </w:rPr>
      </w:pPr>
    </w:p>
    <w:p w14:paraId="0A628C0A" w14:textId="77777777" w:rsidR="00C7631A" w:rsidRDefault="00C7631A" w:rsidP="00AB1B98">
      <w:pPr>
        <w:jc w:val="center"/>
        <w:rPr>
          <w:rFonts w:ascii="Times" w:hAnsi="Times" w:cs="AR JULIAN"/>
        </w:rPr>
      </w:pPr>
    </w:p>
    <w:p w14:paraId="01A300E0" w14:textId="77777777" w:rsidR="00C7631A" w:rsidRDefault="00C7631A" w:rsidP="00AB1B98">
      <w:pPr>
        <w:jc w:val="center"/>
        <w:rPr>
          <w:rFonts w:ascii="Times" w:hAnsi="Times" w:cs="AR JULIAN"/>
        </w:rPr>
      </w:pPr>
    </w:p>
    <w:p w14:paraId="65654F6A" w14:textId="77777777" w:rsidR="00C7631A" w:rsidRDefault="00C7631A" w:rsidP="00AB1B98">
      <w:pPr>
        <w:jc w:val="center"/>
        <w:rPr>
          <w:rFonts w:ascii="Times" w:hAnsi="Times" w:cs="AR JULIAN"/>
        </w:rPr>
      </w:pPr>
    </w:p>
    <w:p w14:paraId="7AA47EA1" w14:textId="77777777" w:rsidR="00C7631A" w:rsidRDefault="00C7631A" w:rsidP="00AB1B98">
      <w:pPr>
        <w:jc w:val="center"/>
        <w:rPr>
          <w:rFonts w:ascii="Times" w:hAnsi="Times" w:cs="AR JULIAN"/>
        </w:rPr>
      </w:pPr>
    </w:p>
    <w:p w14:paraId="139AEC17" w14:textId="77777777" w:rsidR="00C7631A" w:rsidRDefault="00C7631A" w:rsidP="00AB1B98">
      <w:pPr>
        <w:jc w:val="center"/>
        <w:rPr>
          <w:rFonts w:ascii="Times" w:hAnsi="Times" w:cs="AR JULIAN"/>
        </w:rPr>
      </w:pPr>
    </w:p>
    <w:p w14:paraId="395FDCBD" w14:textId="77777777" w:rsidR="00C7631A" w:rsidRDefault="00C7631A" w:rsidP="00AB1B98">
      <w:pPr>
        <w:jc w:val="center"/>
        <w:rPr>
          <w:rFonts w:ascii="Times" w:hAnsi="Times" w:cs="AR JULIAN"/>
        </w:rPr>
      </w:pPr>
    </w:p>
    <w:p w14:paraId="0A3B9731" w14:textId="77777777" w:rsidR="00444A53" w:rsidRDefault="00444A53" w:rsidP="00AB1B98">
      <w:pPr>
        <w:jc w:val="center"/>
        <w:rPr>
          <w:rFonts w:ascii="Times" w:hAnsi="Times" w:cs="AR JULIAN"/>
        </w:rPr>
      </w:pPr>
    </w:p>
    <w:p w14:paraId="02F260C6" w14:textId="77777777" w:rsidR="00E52FCE" w:rsidRDefault="00E52FCE" w:rsidP="00AB1B98">
      <w:pPr>
        <w:jc w:val="center"/>
        <w:rPr>
          <w:rFonts w:ascii="Times" w:hAnsi="Times" w:cs="AR JULIAN"/>
        </w:rPr>
      </w:pPr>
    </w:p>
    <w:p w14:paraId="22BA4220" w14:textId="77777777" w:rsidR="00E52FCE" w:rsidRDefault="00E52FCE" w:rsidP="00AB1B98">
      <w:pPr>
        <w:jc w:val="center"/>
        <w:rPr>
          <w:rFonts w:ascii="Times" w:hAnsi="Times" w:cs="AR JULIAN"/>
        </w:rPr>
      </w:pPr>
    </w:p>
    <w:p w14:paraId="0FA7DBD3" w14:textId="77777777" w:rsidR="00E52FCE" w:rsidRDefault="00E52FCE" w:rsidP="00AB1B98">
      <w:pPr>
        <w:jc w:val="center"/>
        <w:rPr>
          <w:rFonts w:ascii="Times" w:hAnsi="Times" w:cs="AR JULIAN"/>
        </w:rPr>
      </w:pPr>
    </w:p>
    <w:p w14:paraId="485283C9" w14:textId="77777777" w:rsidR="008A4661" w:rsidRDefault="008A4661" w:rsidP="008A4661">
      <w:pPr>
        <w:rPr>
          <w:rFonts w:ascii="Times" w:hAnsi="Times" w:cs="AR JULIAN"/>
        </w:rPr>
      </w:pPr>
    </w:p>
    <w:p w14:paraId="480930B8" w14:textId="4989D8E4" w:rsidR="00AB1B98" w:rsidRPr="006E3E06" w:rsidRDefault="00AB1B98" w:rsidP="008A4661">
      <w:pPr>
        <w:jc w:val="center"/>
        <w:rPr>
          <w:rFonts w:ascii="Times" w:hAnsi="Times" w:cs="AR JULIAN"/>
        </w:rPr>
      </w:pPr>
      <w:r w:rsidRPr="006E3E06">
        <w:rPr>
          <w:rFonts w:ascii="Times" w:hAnsi="Times" w:cs="AR JULIAN"/>
        </w:rPr>
        <w:t>Information Sheet</w:t>
      </w:r>
    </w:p>
    <w:p w14:paraId="239EEB25" w14:textId="77777777" w:rsidR="00AB1B98" w:rsidRPr="006E3E06" w:rsidRDefault="00AB1B98" w:rsidP="00AB1B98">
      <w:pPr>
        <w:jc w:val="center"/>
        <w:rPr>
          <w:rFonts w:ascii="Times" w:hAnsi="Times" w:cs="AR JULIAN"/>
        </w:rPr>
      </w:pPr>
    </w:p>
    <w:p w14:paraId="22AFBE4A" w14:textId="77777777" w:rsidR="00AB1B98" w:rsidRPr="006E3E06" w:rsidRDefault="00AB1B98" w:rsidP="00AB1B98">
      <w:pPr>
        <w:pBdr>
          <w:top w:val="single" w:sz="8" w:space="1" w:color="auto"/>
          <w:bottom w:val="single" w:sz="8" w:space="1" w:color="auto"/>
        </w:pBdr>
        <w:rPr>
          <w:rFonts w:ascii="Times" w:hAnsi="Times" w:cs="Candara"/>
        </w:rPr>
      </w:pPr>
      <w:r w:rsidRPr="006E3E06">
        <w:rPr>
          <w:rFonts w:ascii="Times" w:hAnsi="Times" w:cs="Candara"/>
        </w:rPr>
        <w:t>Student Information</w:t>
      </w:r>
    </w:p>
    <w:p w14:paraId="4B23DA2C" w14:textId="77777777" w:rsidR="00AB1B98" w:rsidRPr="006E3E06" w:rsidRDefault="00AB1B98" w:rsidP="00AB1B98">
      <w:pPr>
        <w:rPr>
          <w:rFonts w:ascii="Times" w:hAnsi="Times" w:cs="Candara"/>
        </w:rPr>
      </w:pPr>
    </w:p>
    <w:p w14:paraId="3975BA27" w14:textId="77777777" w:rsidR="00AB1B98" w:rsidRPr="006E3E06" w:rsidRDefault="00AB1B98" w:rsidP="00AB1B98">
      <w:pPr>
        <w:rPr>
          <w:rFonts w:ascii="Times" w:hAnsi="Times" w:cs="Candara"/>
        </w:rPr>
      </w:pPr>
      <w:r w:rsidRPr="006E3E06">
        <w:rPr>
          <w:rFonts w:ascii="Times" w:hAnsi="Times" w:cs="Candara"/>
        </w:rPr>
        <w:t>Name: ____________________________________________________________________</w:t>
      </w:r>
    </w:p>
    <w:p w14:paraId="747340C8" w14:textId="77777777" w:rsidR="00AB1B98" w:rsidRPr="006E3E06" w:rsidRDefault="00AB1B98" w:rsidP="00AB1B98">
      <w:pPr>
        <w:rPr>
          <w:rFonts w:ascii="Times" w:hAnsi="Times" w:cs="Candara"/>
        </w:rPr>
      </w:pPr>
    </w:p>
    <w:p w14:paraId="048937F7" w14:textId="77777777" w:rsidR="00AB1B98" w:rsidRPr="006E3E06" w:rsidRDefault="00AB1B98" w:rsidP="00AB1B98">
      <w:pPr>
        <w:rPr>
          <w:rFonts w:ascii="Times" w:hAnsi="Times" w:cs="Candara"/>
        </w:rPr>
      </w:pPr>
      <w:r w:rsidRPr="006E3E06">
        <w:rPr>
          <w:rFonts w:ascii="Times" w:hAnsi="Times" w:cs="Candara"/>
        </w:rPr>
        <w:t>Address:  ___________________________________ Home Phone:  __________________</w:t>
      </w:r>
    </w:p>
    <w:p w14:paraId="1F34A339" w14:textId="77777777" w:rsidR="00AB1B98" w:rsidRPr="006E3E06" w:rsidRDefault="00AB1B98" w:rsidP="00AB1B98">
      <w:pPr>
        <w:rPr>
          <w:rFonts w:ascii="Times" w:hAnsi="Times" w:cs="Candara"/>
        </w:rPr>
      </w:pPr>
    </w:p>
    <w:p w14:paraId="416686CB" w14:textId="77777777" w:rsidR="00AB1B98" w:rsidRPr="006E3E06" w:rsidRDefault="00AB1B98" w:rsidP="00AB1B98">
      <w:pPr>
        <w:rPr>
          <w:rFonts w:ascii="Times" w:hAnsi="Times" w:cs="Candara"/>
        </w:rPr>
      </w:pPr>
      <w:r w:rsidRPr="006E3E06">
        <w:rPr>
          <w:rFonts w:ascii="Times" w:hAnsi="Times" w:cs="Candara"/>
        </w:rPr>
        <w:t xml:space="preserve">Email Address:  __________________________________  </w:t>
      </w:r>
    </w:p>
    <w:p w14:paraId="154DDF5B" w14:textId="77777777" w:rsidR="00AB1B98" w:rsidRPr="006E3E06" w:rsidRDefault="00AB1B98" w:rsidP="00AB1B98">
      <w:pPr>
        <w:rPr>
          <w:rFonts w:ascii="Times" w:hAnsi="Times" w:cs="Candara"/>
        </w:rPr>
      </w:pPr>
    </w:p>
    <w:p w14:paraId="677E7614" w14:textId="77777777" w:rsidR="00AB1B98" w:rsidRPr="006E3E06" w:rsidRDefault="00AB1B98" w:rsidP="00AB1B98">
      <w:pPr>
        <w:rPr>
          <w:rFonts w:ascii="Times" w:hAnsi="Times" w:cs="Candara"/>
        </w:rPr>
      </w:pPr>
    </w:p>
    <w:p w14:paraId="7984DD2A" w14:textId="77777777" w:rsidR="00AB1B98" w:rsidRPr="006E3E06" w:rsidRDefault="00AB1B98" w:rsidP="00AB1B98">
      <w:pPr>
        <w:pBdr>
          <w:top w:val="single" w:sz="8" w:space="1" w:color="auto"/>
          <w:bottom w:val="single" w:sz="8" w:space="1" w:color="auto"/>
        </w:pBdr>
        <w:rPr>
          <w:rFonts w:ascii="Times" w:hAnsi="Times" w:cs="Candara"/>
        </w:rPr>
      </w:pPr>
      <w:r w:rsidRPr="006E3E06">
        <w:rPr>
          <w:rFonts w:ascii="Times" w:hAnsi="Times" w:cs="Candara"/>
        </w:rPr>
        <w:t>Parent Contact Information</w:t>
      </w:r>
    </w:p>
    <w:p w14:paraId="792596C8" w14:textId="77777777" w:rsidR="00AB1B98" w:rsidRPr="006E3E06" w:rsidRDefault="00AB1B98" w:rsidP="00AB1B98">
      <w:pPr>
        <w:rPr>
          <w:rFonts w:ascii="Times" w:hAnsi="Times" w:cs="Candara"/>
          <w:b/>
          <w:bCs/>
          <w:i/>
          <w:iCs/>
        </w:rPr>
      </w:pPr>
      <w:r w:rsidRPr="006E3E06">
        <w:rPr>
          <w:rFonts w:ascii="Times" w:hAnsi="Times" w:cs="Candara"/>
          <w:b/>
          <w:bCs/>
          <w:i/>
          <w:iCs/>
        </w:rPr>
        <w:t>Please indicate with whom I should speak should concerns over attendance or academic progress arise.</w:t>
      </w:r>
    </w:p>
    <w:p w14:paraId="321660AE" w14:textId="77777777" w:rsidR="00AB1B98" w:rsidRPr="006E3E06" w:rsidRDefault="00AB1B98" w:rsidP="00AB1B98">
      <w:pPr>
        <w:rPr>
          <w:rFonts w:ascii="Times" w:hAnsi="Times" w:cs="Candara"/>
        </w:rPr>
      </w:pPr>
    </w:p>
    <w:tbl>
      <w:tblPr>
        <w:tblW w:w="0" w:type="auto"/>
        <w:tblLayout w:type="fixed"/>
        <w:tblCellMar>
          <w:left w:w="180" w:type="dxa"/>
          <w:right w:w="180" w:type="dxa"/>
        </w:tblCellMar>
        <w:tblLook w:val="0000" w:firstRow="0" w:lastRow="0" w:firstColumn="0" w:lastColumn="0" w:noHBand="0" w:noVBand="0"/>
      </w:tblPr>
      <w:tblGrid>
        <w:gridCol w:w="3856"/>
        <w:gridCol w:w="2986"/>
        <w:gridCol w:w="3060"/>
      </w:tblGrid>
      <w:tr w:rsidR="00AB1B98" w:rsidRPr="006E3E06" w14:paraId="51512749" w14:textId="77777777" w:rsidTr="00C72273">
        <w:trPr>
          <w:trHeight w:val="402"/>
        </w:trPr>
        <w:tc>
          <w:tcPr>
            <w:tcW w:w="3856" w:type="dxa"/>
            <w:tcBorders>
              <w:top w:val="single" w:sz="8" w:space="0" w:color="auto"/>
              <w:left w:val="single" w:sz="8" w:space="0" w:color="auto"/>
              <w:bottom w:val="nil"/>
              <w:right w:val="nil"/>
            </w:tcBorders>
          </w:tcPr>
          <w:p w14:paraId="1F87CDF4" w14:textId="77777777" w:rsidR="00AB1B98" w:rsidRPr="006E3E06" w:rsidRDefault="00AB1B98" w:rsidP="00C72273">
            <w:pPr>
              <w:rPr>
                <w:rFonts w:ascii="Times" w:hAnsi="Times" w:cs="Candara"/>
              </w:rPr>
            </w:pPr>
            <w:r w:rsidRPr="006E3E06">
              <w:rPr>
                <w:rFonts w:ascii="Times" w:hAnsi="Times" w:cs="Candara"/>
              </w:rPr>
              <w:t>Mother/Guardian:</w:t>
            </w:r>
          </w:p>
        </w:tc>
        <w:tc>
          <w:tcPr>
            <w:tcW w:w="2986" w:type="dxa"/>
            <w:tcBorders>
              <w:top w:val="single" w:sz="8" w:space="0" w:color="auto"/>
              <w:left w:val="nil"/>
              <w:bottom w:val="nil"/>
              <w:right w:val="nil"/>
            </w:tcBorders>
          </w:tcPr>
          <w:p w14:paraId="37F4BBD8" w14:textId="77777777" w:rsidR="00AB1B98" w:rsidRPr="006E3E06" w:rsidRDefault="00AB1B98" w:rsidP="00C72273">
            <w:pPr>
              <w:rPr>
                <w:rFonts w:ascii="Times" w:hAnsi="Times" w:cs="Candara"/>
              </w:rPr>
            </w:pPr>
          </w:p>
        </w:tc>
        <w:tc>
          <w:tcPr>
            <w:tcW w:w="3060" w:type="dxa"/>
            <w:tcBorders>
              <w:top w:val="single" w:sz="8" w:space="0" w:color="auto"/>
              <w:left w:val="single" w:sz="8" w:space="0" w:color="auto"/>
              <w:bottom w:val="nil"/>
              <w:right w:val="single" w:sz="8" w:space="0" w:color="auto"/>
            </w:tcBorders>
          </w:tcPr>
          <w:p w14:paraId="42D71BC5" w14:textId="77777777" w:rsidR="00AB1B98" w:rsidRPr="006E3E06" w:rsidRDefault="00AB1B98" w:rsidP="00C72273">
            <w:pPr>
              <w:rPr>
                <w:rFonts w:ascii="Times" w:hAnsi="Times" w:cs="Candara"/>
              </w:rPr>
            </w:pPr>
          </w:p>
        </w:tc>
      </w:tr>
      <w:tr w:rsidR="00AB1B98" w:rsidRPr="006E3E06" w14:paraId="61C9C1CD" w14:textId="77777777" w:rsidTr="00C72273">
        <w:trPr>
          <w:trHeight w:val="968"/>
        </w:trPr>
        <w:tc>
          <w:tcPr>
            <w:tcW w:w="3856" w:type="dxa"/>
            <w:tcBorders>
              <w:top w:val="single" w:sz="8" w:space="0" w:color="auto"/>
              <w:left w:val="single" w:sz="8" w:space="0" w:color="auto"/>
              <w:bottom w:val="single" w:sz="8" w:space="0" w:color="auto"/>
              <w:right w:val="nil"/>
            </w:tcBorders>
          </w:tcPr>
          <w:p w14:paraId="315D09BE" w14:textId="77777777" w:rsidR="00AB1B98" w:rsidRPr="006E3E06" w:rsidRDefault="00AB1B98" w:rsidP="00C72273">
            <w:pPr>
              <w:rPr>
                <w:rFonts w:ascii="Times" w:hAnsi="Times" w:cs="Candara"/>
              </w:rPr>
            </w:pPr>
            <w:r w:rsidRPr="006E3E06">
              <w:rPr>
                <w:rFonts w:ascii="Times" w:hAnsi="Times" w:cs="Candara"/>
              </w:rPr>
              <w:t>Name</w:t>
            </w:r>
          </w:p>
          <w:p w14:paraId="594B78EA" w14:textId="77777777" w:rsidR="00AB1B98" w:rsidRPr="006E3E06" w:rsidRDefault="00AB1B98" w:rsidP="00C72273">
            <w:pPr>
              <w:rPr>
                <w:rFonts w:ascii="Times" w:hAnsi="Times" w:cs="Candara"/>
              </w:rPr>
            </w:pPr>
          </w:p>
          <w:p w14:paraId="3F6AA05E" w14:textId="77777777" w:rsidR="00AB1B98" w:rsidRPr="006E3E06" w:rsidRDefault="00AB1B98" w:rsidP="00C72273">
            <w:pPr>
              <w:rPr>
                <w:rFonts w:ascii="Times" w:hAnsi="Times" w:cs="Candara"/>
              </w:rPr>
            </w:pPr>
          </w:p>
        </w:tc>
        <w:tc>
          <w:tcPr>
            <w:tcW w:w="2986" w:type="dxa"/>
            <w:tcBorders>
              <w:top w:val="single" w:sz="8" w:space="0" w:color="auto"/>
              <w:left w:val="single" w:sz="8" w:space="0" w:color="auto"/>
              <w:bottom w:val="single" w:sz="8" w:space="0" w:color="auto"/>
              <w:right w:val="nil"/>
            </w:tcBorders>
          </w:tcPr>
          <w:p w14:paraId="78971D8C" w14:textId="77777777" w:rsidR="00AB1B98" w:rsidRPr="006E3E06" w:rsidRDefault="00AB1B98" w:rsidP="00C72273">
            <w:pPr>
              <w:rPr>
                <w:rFonts w:ascii="Times" w:hAnsi="Times" w:cs="Candara"/>
              </w:rPr>
            </w:pPr>
            <w:r w:rsidRPr="006E3E06">
              <w:rPr>
                <w:rFonts w:ascii="Times" w:hAnsi="Times" w:cs="Candara"/>
              </w:rPr>
              <w:t>Day Phone (with ext.)</w:t>
            </w:r>
          </w:p>
        </w:tc>
        <w:tc>
          <w:tcPr>
            <w:tcW w:w="3060" w:type="dxa"/>
            <w:tcBorders>
              <w:top w:val="single" w:sz="8" w:space="0" w:color="auto"/>
              <w:left w:val="single" w:sz="8" w:space="0" w:color="auto"/>
              <w:bottom w:val="single" w:sz="8" w:space="0" w:color="auto"/>
              <w:right w:val="single" w:sz="8" w:space="0" w:color="auto"/>
            </w:tcBorders>
          </w:tcPr>
          <w:p w14:paraId="5855772C" w14:textId="77777777" w:rsidR="00AB1B98" w:rsidRPr="006E3E06" w:rsidRDefault="00AB1B98" w:rsidP="00C72273">
            <w:pPr>
              <w:rPr>
                <w:rFonts w:ascii="Times" w:hAnsi="Times" w:cs="Candara"/>
              </w:rPr>
            </w:pPr>
            <w:r w:rsidRPr="006E3E06">
              <w:rPr>
                <w:rFonts w:ascii="Times" w:hAnsi="Times" w:cs="Candara"/>
              </w:rPr>
              <w:t>Email Address</w:t>
            </w:r>
          </w:p>
        </w:tc>
      </w:tr>
    </w:tbl>
    <w:p w14:paraId="141CC81E" w14:textId="77777777" w:rsidR="00AB1B98" w:rsidRPr="006E3E06" w:rsidRDefault="00AB1B98" w:rsidP="00AB1B98">
      <w:pPr>
        <w:rPr>
          <w:rFonts w:ascii="Times" w:hAnsi="Times" w:cs="Candara"/>
          <w:noProof/>
        </w:rPr>
      </w:pPr>
    </w:p>
    <w:p w14:paraId="2F35D6EE" w14:textId="77777777" w:rsidR="00AB1B98" w:rsidRPr="006E3E06" w:rsidRDefault="00AB1B98" w:rsidP="00AB1B98">
      <w:pPr>
        <w:rPr>
          <w:rFonts w:ascii="Times" w:hAnsi="Times" w:cs="Candara"/>
        </w:rPr>
      </w:pPr>
    </w:p>
    <w:p w14:paraId="3F832C7F" w14:textId="77777777" w:rsidR="00AB1B98" w:rsidRPr="006E3E06" w:rsidRDefault="00AB1B98" w:rsidP="00AB1B98">
      <w:pPr>
        <w:rPr>
          <w:rFonts w:ascii="Times" w:hAnsi="Times" w:cs="Candara"/>
        </w:rPr>
      </w:pPr>
      <w:r w:rsidRPr="006E3E06">
        <w:rPr>
          <w:rFonts w:ascii="Times" w:hAnsi="Times" w:cs="Candara"/>
        </w:rPr>
        <w:t xml:space="preserve"> </w:t>
      </w:r>
    </w:p>
    <w:tbl>
      <w:tblPr>
        <w:tblW w:w="0" w:type="auto"/>
        <w:tblLayout w:type="fixed"/>
        <w:tblCellMar>
          <w:left w:w="180" w:type="dxa"/>
          <w:right w:w="180" w:type="dxa"/>
        </w:tblCellMar>
        <w:tblLook w:val="0000" w:firstRow="0" w:lastRow="0" w:firstColumn="0" w:lastColumn="0" w:noHBand="0" w:noVBand="0"/>
      </w:tblPr>
      <w:tblGrid>
        <w:gridCol w:w="3856"/>
        <w:gridCol w:w="2986"/>
        <w:gridCol w:w="3060"/>
      </w:tblGrid>
      <w:tr w:rsidR="00AB1B98" w:rsidRPr="006E3E06" w14:paraId="69759A2E" w14:textId="77777777" w:rsidTr="00C72273">
        <w:trPr>
          <w:trHeight w:val="402"/>
        </w:trPr>
        <w:tc>
          <w:tcPr>
            <w:tcW w:w="3856" w:type="dxa"/>
            <w:tcBorders>
              <w:top w:val="single" w:sz="8" w:space="0" w:color="auto"/>
              <w:left w:val="single" w:sz="8" w:space="0" w:color="auto"/>
              <w:bottom w:val="nil"/>
              <w:right w:val="nil"/>
            </w:tcBorders>
          </w:tcPr>
          <w:p w14:paraId="264EDB48" w14:textId="77777777" w:rsidR="00AB1B98" w:rsidRPr="006E3E06" w:rsidRDefault="00AB1B98" w:rsidP="00C72273">
            <w:pPr>
              <w:rPr>
                <w:rFonts w:ascii="Times" w:hAnsi="Times" w:cs="Candara"/>
              </w:rPr>
            </w:pPr>
            <w:r w:rsidRPr="006E3E06">
              <w:rPr>
                <w:rFonts w:ascii="Times" w:hAnsi="Times" w:cs="Candara"/>
              </w:rPr>
              <w:t>Father/Guardian:</w:t>
            </w:r>
          </w:p>
        </w:tc>
        <w:tc>
          <w:tcPr>
            <w:tcW w:w="2986" w:type="dxa"/>
            <w:tcBorders>
              <w:top w:val="single" w:sz="8" w:space="0" w:color="auto"/>
              <w:left w:val="nil"/>
              <w:bottom w:val="nil"/>
              <w:right w:val="nil"/>
            </w:tcBorders>
          </w:tcPr>
          <w:p w14:paraId="3A3F1626" w14:textId="77777777" w:rsidR="00AB1B98" w:rsidRPr="006E3E06" w:rsidRDefault="00AB1B98" w:rsidP="00C72273">
            <w:pPr>
              <w:rPr>
                <w:rFonts w:ascii="Times" w:hAnsi="Times" w:cs="Candara"/>
              </w:rPr>
            </w:pPr>
          </w:p>
        </w:tc>
        <w:tc>
          <w:tcPr>
            <w:tcW w:w="3060" w:type="dxa"/>
            <w:tcBorders>
              <w:top w:val="single" w:sz="8" w:space="0" w:color="auto"/>
              <w:left w:val="single" w:sz="8" w:space="0" w:color="auto"/>
              <w:bottom w:val="nil"/>
              <w:right w:val="single" w:sz="8" w:space="0" w:color="auto"/>
            </w:tcBorders>
          </w:tcPr>
          <w:p w14:paraId="2141841A" w14:textId="77777777" w:rsidR="00AB1B98" w:rsidRPr="006E3E06" w:rsidRDefault="00AB1B98" w:rsidP="00C72273">
            <w:pPr>
              <w:rPr>
                <w:rFonts w:ascii="Times" w:hAnsi="Times" w:cs="Candara"/>
              </w:rPr>
            </w:pPr>
          </w:p>
        </w:tc>
      </w:tr>
      <w:tr w:rsidR="00AB1B98" w:rsidRPr="006E3E06" w14:paraId="4908D086" w14:textId="77777777" w:rsidTr="00C72273">
        <w:trPr>
          <w:trHeight w:val="968"/>
        </w:trPr>
        <w:tc>
          <w:tcPr>
            <w:tcW w:w="3856" w:type="dxa"/>
            <w:tcBorders>
              <w:top w:val="single" w:sz="8" w:space="0" w:color="auto"/>
              <w:left w:val="single" w:sz="8" w:space="0" w:color="auto"/>
              <w:bottom w:val="single" w:sz="8" w:space="0" w:color="auto"/>
              <w:right w:val="nil"/>
            </w:tcBorders>
          </w:tcPr>
          <w:p w14:paraId="5FA8D484" w14:textId="77777777" w:rsidR="00AB1B98" w:rsidRPr="006E3E06" w:rsidRDefault="00AB1B98" w:rsidP="00C72273">
            <w:pPr>
              <w:rPr>
                <w:rFonts w:ascii="Times" w:hAnsi="Times" w:cs="Candara"/>
              </w:rPr>
            </w:pPr>
            <w:r w:rsidRPr="006E3E06">
              <w:rPr>
                <w:rFonts w:ascii="Times" w:hAnsi="Times" w:cs="Candara"/>
              </w:rPr>
              <w:t>Name</w:t>
            </w:r>
          </w:p>
          <w:p w14:paraId="6AEDA4D1" w14:textId="77777777" w:rsidR="00AB1B98" w:rsidRPr="006E3E06" w:rsidRDefault="00AB1B98" w:rsidP="00C72273">
            <w:pPr>
              <w:rPr>
                <w:rFonts w:ascii="Times" w:hAnsi="Times" w:cs="Candara"/>
              </w:rPr>
            </w:pPr>
          </w:p>
          <w:p w14:paraId="39D8D01A" w14:textId="77777777" w:rsidR="00AB1B98" w:rsidRPr="006E3E06" w:rsidRDefault="00AB1B98" w:rsidP="00C72273">
            <w:pPr>
              <w:rPr>
                <w:rFonts w:ascii="Times" w:hAnsi="Times" w:cs="Candara"/>
              </w:rPr>
            </w:pPr>
          </w:p>
        </w:tc>
        <w:tc>
          <w:tcPr>
            <w:tcW w:w="2986" w:type="dxa"/>
            <w:tcBorders>
              <w:top w:val="single" w:sz="8" w:space="0" w:color="auto"/>
              <w:left w:val="single" w:sz="8" w:space="0" w:color="auto"/>
              <w:bottom w:val="single" w:sz="8" w:space="0" w:color="auto"/>
              <w:right w:val="nil"/>
            </w:tcBorders>
          </w:tcPr>
          <w:p w14:paraId="4DB437C2" w14:textId="77777777" w:rsidR="00AB1B98" w:rsidRPr="006E3E06" w:rsidRDefault="00AB1B98" w:rsidP="00C72273">
            <w:pPr>
              <w:rPr>
                <w:rFonts w:ascii="Times" w:hAnsi="Times" w:cs="Candara"/>
              </w:rPr>
            </w:pPr>
            <w:r w:rsidRPr="006E3E06">
              <w:rPr>
                <w:rFonts w:ascii="Times" w:hAnsi="Times" w:cs="Candara"/>
              </w:rPr>
              <w:t>Day Phone (with ext.)</w:t>
            </w:r>
          </w:p>
        </w:tc>
        <w:tc>
          <w:tcPr>
            <w:tcW w:w="3060" w:type="dxa"/>
            <w:tcBorders>
              <w:top w:val="single" w:sz="8" w:space="0" w:color="auto"/>
              <w:left w:val="single" w:sz="8" w:space="0" w:color="auto"/>
              <w:bottom w:val="single" w:sz="8" w:space="0" w:color="auto"/>
              <w:right w:val="single" w:sz="8" w:space="0" w:color="auto"/>
            </w:tcBorders>
          </w:tcPr>
          <w:p w14:paraId="15CBDDCD" w14:textId="77777777" w:rsidR="00AB1B98" w:rsidRPr="006E3E06" w:rsidRDefault="00AB1B98" w:rsidP="00C72273">
            <w:pPr>
              <w:rPr>
                <w:rFonts w:ascii="Times" w:hAnsi="Times" w:cs="Candara"/>
              </w:rPr>
            </w:pPr>
            <w:r w:rsidRPr="006E3E06">
              <w:rPr>
                <w:rFonts w:ascii="Times" w:hAnsi="Times" w:cs="Candara"/>
              </w:rPr>
              <w:t>Email Address</w:t>
            </w:r>
          </w:p>
        </w:tc>
      </w:tr>
    </w:tbl>
    <w:p w14:paraId="7234705B" w14:textId="77777777" w:rsidR="00AB1B98" w:rsidRPr="006E3E06" w:rsidRDefault="00AB1B98" w:rsidP="00AB1B98">
      <w:pPr>
        <w:rPr>
          <w:rFonts w:ascii="Times" w:hAnsi="Times" w:cs="Candara"/>
          <w:noProof/>
        </w:rPr>
      </w:pPr>
    </w:p>
    <w:p w14:paraId="60C73E6E" w14:textId="77777777" w:rsidR="00AB1B98" w:rsidRPr="006E3E06" w:rsidRDefault="00AB1B98" w:rsidP="00AB1B98">
      <w:pPr>
        <w:rPr>
          <w:rFonts w:ascii="Times" w:hAnsi="Times" w:cs="Candara"/>
        </w:rPr>
      </w:pPr>
    </w:p>
    <w:p w14:paraId="56B2E70A" w14:textId="77777777" w:rsidR="00AB1B98" w:rsidRPr="006E3E06" w:rsidRDefault="00AB1B98" w:rsidP="00AB1B98">
      <w:pPr>
        <w:rPr>
          <w:rFonts w:ascii="Times" w:hAnsi="Times" w:cs="Candara"/>
        </w:rPr>
      </w:pPr>
      <w:r w:rsidRPr="006E3E06">
        <w:rPr>
          <w:rFonts w:ascii="Times" w:hAnsi="Times" w:cs="Candara"/>
        </w:rPr>
        <w:t>Is there anything (medical or personal information, specific areas of difficulty) that I should know in order to be a better teacher to you?</w:t>
      </w:r>
    </w:p>
    <w:p w14:paraId="285645BF" w14:textId="77777777" w:rsidR="00AB1B98" w:rsidRPr="006E3E06" w:rsidRDefault="00AB1B98" w:rsidP="00AB1B98">
      <w:pPr>
        <w:rPr>
          <w:rFonts w:ascii="Times" w:hAnsi="Times" w:cs="Candara"/>
        </w:rPr>
      </w:pPr>
    </w:p>
    <w:p w14:paraId="10BE856F" w14:textId="77777777" w:rsidR="00AB1B98" w:rsidRPr="006E3E06" w:rsidRDefault="00AB1B98" w:rsidP="00AB1B98">
      <w:pPr>
        <w:rPr>
          <w:rFonts w:ascii="Times" w:hAnsi="Times" w:cs="Candara"/>
        </w:rPr>
      </w:pPr>
    </w:p>
    <w:p w14:paraId="589D31D4" w14:textId="77777777" w:rsidR="00AB1B98" w:rsidRPr="006E3E06" w:rsidRDefault="00AB1B98" w:rsidP="00AB1B98">
      <w:pPr>
        <w:rPr>
          <w:rFonts w:ascii="Times" w:hAnsi="Times" w:cs="Candara"/>
        </w:rPr>
      </w:pPr>
    </w:p>
    <w:p w14:paraId="218D864E" w14:textId="77777777" w:rsidR="00AB1B98" w:rsidRPr="006E3E06" w:rsidRDefault="00AB1B98" w:rsidP="00AB1B98">
      <w:pPr>
        <w:rPr>
          <w:rFonts w:ascii="Times" w:hAnsi="Times" w:cs="Candara"/>
        </w:rPr>
      </w:pPr>
      <w:r w:rsidRPr="006E3E06">
        <w:rPr>
          <w:rFonts w:ascii="Times" w:hAnsi="Times" w:cs="Candara"/>
        </w:rPr>
        <w:t>We have read and agree with the classroom policies as described in the syllabus and grading rationale/classroom expectations.</w:t>
      </w:r>
    </w:p>
    <w:p w14:paraId="4D663494" w14:textId="77777777" w:rsidR="00AB1B98" w:rsidRPr="006E3E06" w:rsidRDefault="00AB1B98" w:rsidP="00AB1B98">
      <w:pPr>
        <w:rPr>
          <w:rFonts w:ascii="Times" w:hAnsi="Times" w:cs="Candara"/>
        </w:rPr>
      </w:pPr>
    </w:p>
    <w:p w14:paraId="64FBEE3A" w14:textId="77777777" w:rsidR="00AB1B98" w:rsidRPr="006E3E06" w:rsidRDefault="00AB1B98" w:rsidP="00AB1B98">
      <w:pPr>
        <w:rPr>
          <w:rFonts w:ascii="Times" w:hAnsi="Times" w:cs="Candara"/>
        </w:rPr>
      </w:pPr>
    </w:p>
    <w:p w14:paraId="2FEF0675" w14:textId="77777777" w:rsidR="00AB1B98" w:rsidRPr="006E3E06" w:rsidRDefault="00AB1B98" w:rsidP="00AB1B98">
      <w:pPr>
        <w:rPr>
          <w:rFonts w:ascii="Times" w:hAnsi="Times" w:cs="Candara"/>
        </w:rPr>
      </w:pPr>
    </w:p>
    <w:p w14:paraId="7FD772BE" w14:textId="77777777" w:rsidR="00AB1B98" w:rsidRPr="006E3E06" w:rsidRDefault="00AB1B98" w:rsidP="00AB1B98">
      <w:pPr>
        <w:rPr>
          <w:rFonts w:ascii="Times" w:hAnsi="Times" w:cs="Candara"/>
          <w:u w:val="single"/>
        </w:rPr>
      </w:pP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r>
        <w:rPr>
          <w:rFonts w:ascii="Times" w:hAnsi="Times" w:cs="Candara"/>
          <w:u w:val="single"/>
        </w:rPr>
        <w:tab/>
      </w:r>
    </w:p>
    <w:p w14:paraId="657EA9AD" w14:textId="09C663C9" w:rsidR="00AE5E70" w:rsidRPr="00085730" w:rsidRDefault="00AB1B98">
      <w:pPr>
        <w:rPr>
          <w:rFonts w:ascii="Times" w:hAnsi="Times"/>
          <w:b/>
          <w:i/>
        </w:rPr>
      </w:pPr>
      <w:r w:rsidRPr="006E3E06">
        <w:rPr>
          <w:rFonts w:ascii="Times" w:hAnsi="Times" w:cs="Candara"/>
        </w:rPr>
        <w:t>Student Signature</w:t>
      </w:r>
      <w:r w:rsidRPr="006E3E06">
        <w:rPr>
          <w:rFonts w:ascii="Times" w:hAnsi="Times" w:cs="Candara"/>
        </w:rPr>
        <w:tab/>
      </w:r>
      <w:r w:rsidRPr="006E3E06">
        <w:rPr>
          <w:rFonts w:ascii="Times" w:hAnsi="Times" w:cs="Candara"/>
        </w:rPr>
        <w:tab/>
      </w:r>
      <w:r w:rsidRPr="006E3E06">
        <w:rPr>
          <w:rFonts w:ascii="Times" w:hAnsi="Times" w:cs="Candara"/>
        </w:rPr>
        <w:tab/>
      </w:r>
      <w:r w:rsidRPr="006E3E06">
        <w:rPr>
          <w:rFonts w:ascii="Times" w:hAnsi="Times" w:cs="Candara"/>
        </w:rPr>
        <w:tab/>
        <w:t xml:space="preserve"> </w:t>
      </w:r>
      <w:r w:rsidRPr="006E3E06">
        <w:rPr>
          <w:rFonts w:ascii="Times" w:hAnsi="Times" w:cs="Candara"/>
        </w:rPr>
        <w:tab/>
        <w:t xml:space="preserve">        Parent/Guardian Signature</w:t>
      </w:r>
    </w:p>
    <w:sectPr w:rsidR="00AE5E70" w:rsidRPr="00085730" w:rsidSect="00C7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AR JULIAN">
    <w:altName w:val="Times New Roman"/>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02F"/>
    <w:multiLevelType w:val="hybridMultilevel"/>
    <w:tmpl w:val="7B98D77A"/>
    <w:lvl w:ilvl="0" w:tplc="CE28A7E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42435863"/>
    <w:multiLevelType w:val="hybridMultilevel"/>
    <w:tmpl w:val="AA3E9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25D27"/>
    <w:multiLevelType w:val="hybridMultilevel"/>
    <w:tmpl w:val="BA0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98"/>
    <w:rsid w:val="00085730"/>
    <w:rsid w:val="0009111E"/>
    <w:rsid w:val="00116D53"/>
    <w:rsid w:val="001332D4"/>
    <w:rsid w:val="001C3619"/>
    <w:rsid w:val="00201311"/>
    <w:rsid w:val="002C60D4"/>
    <w:rsid w:val="003454D8"/>
    <w:rsid w:val="0039095A"/>
    <w:rsid w:val="00444A53"/>
    <w:rsid w:val="00447034"/>
    <w:rsid w:val="004A0965"/>
    <w:rsid w:val="004B3059"/>
    <w:rsid w:val="00540683"/>
    <w:rsid w:val="00582C18"/>
    <w:rsid w:val="005A2C69"/>
    <w:rsid w:val="005A4EFE"/>
    <w:rsid w:val="0061775D"/>
    <w:rsid w:val="00627E68"/>
    <w:rsid w:val="0066796B"/>
    <w:rsid w:val="006969DB"/>
    <w:rsid w:val="006E3B81"/>
    <w:rsid w:val="00735DC8"/>
    <w:rsid w:val="007A0F16"/>
    <w:rsid w:val="007E5482"/>
    <w:rsid w:val="00840E86"/>
    <w:rsid w:val="008A4661"/>
    <w:rsid w:val="00963CD5"/>
    <w:rsid w:val="00964BEE"/>
    <w:rsid w:val="00966DC9"/>
    <w:rsid w:val="00974689"/>
    <w:rsid w:val="00980B0A"/>
    <w:rsid w:val="009A5B76"/>
    <w:rsid w:val="009F3FB8"/>
    <w:rsid w:val="00A114D7"/>
    <w:rsid w:val="00A64565"/>
    <w:rsid w:val="00AA7251"/>
    <w:rsid w:val="00AB1B98"/>
    <w:rsid w:val="00AE5E70"/>
    <w:rsid w:val="00AF0138"/>
    <w:rsid w:val="00AF0E3C"/>
    <w:rsid w:val="00B37DC8"/>
    <w:rsid w:val="00B37F08"/>
    <w:rsid w:val="00B56C36"/>
    <w:rsid w:val="00B83245"/>
    <w:rsid w:val="00BB2B17"/>
    <w:rsid w:val="00C225CA"/>
    <w:rsid w:val="00C72273"/>
    <w:rsid w:val="00C7472D"/>
    <w:rsid w:val="00C7631A"/>
    <w:rsid w:val="00CC4BF1"/>
    <w:rsid w:val="00CD31C3"/>
    <w:rsid w:val="00D66173"/>
    <w:rsid w:val="00D92CEF"/>
    <w:rsid w:val="00DA65FA"/>
    <w:rsid w:val="00DD487F"/>
    <w:rsid w:val="00DF1BDB"/>
    <w:rsid w:val="00DF55DD"/>
    <w:rsid w:val="00E04E0D"/>
    <w:rsid w:val="00E52FCE"/>
    <w:rsid w:val="00E56326"/>
    <w:rsid w:val="00F93327"/>
    <w:rsid w:val="00FB5AF7"/>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BFB34"/>
  <w14:defaultImageDpi w14:val="300"/>
  <w15:docId w15:val="{8A957C47-8F8B-47F3-B4B0-4D4946A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98"/>
    <w:pPr>
      <w:ind w:left="720"/>
      <w:contextualSpacing/>
    </w:pPr>
  </w:style>
  <w:style w:type="character" w:styleId="Hyperlink">
    <w:name w:val="Hyperlink"/>
    <w:rsid w:val="00C72273"/>
    <w:rPr>
      <w:color w:val="0000FF"/>
      <w:u w:val="single"/>
    </w:rPr>
  </w:style>
  <w:style w:type="paragraph" w:styleId="BalloonText">
    <w:name w:val="Balloon Text"/>
    <w:basedOn w:val="Normal"/>
    <w:link w:val="BalloonTextChar"/>
    <w:uiPriority w:val="99"/>
    <w:semiHidden/>
    <w:unhideWhenUsed/>
    <w:rsid w:val="00C72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2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education/career-and-technical-education/career-clusters/cte-cluster-health-science.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Danya Glasgow</cp:lastModifiedBy>
  <cp:revision>47</cp:revision>
  <dcterms:created xsi:type="dcterms:W3CDTF">2017-07-17T23:56:00Z</dcterms:created>
  <dcterms:modified xsi:type="dcterms:W3CDTF">2020-08-25T12:02:00Z</dcterms:modified>
</cp:coreProperties>
</file>